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EB45" w14:textId="77777777" w:rsidR="00A14833" w:rsidRPr="00FA25C9" w:rsidRDefault="00A14833" w:rsidP="00FB7AE0">
      <w:pPr>
        <w:spacing w:line="276" w:lineRule="auto"/>
        <w:jc w:val="both"/>
        <w:rPr>
          <w:rFonts w:ascii="Arial" w:hAnsi="Arial" w:cs="Arial"/>
        </w:rPr>
      </w:pPr>
    </w:p>
    <w:p w14:paraId="3FE457EF" w14:textId="77777777" w:rsidR="00192EF4" w:rsidRPr="00FA25C9" w:rsidRDefault="00192EF4" w:rsidP="00FB7AE0">
      <w:pPr>
        <w:spacing w:line="276" w:lineRule="auto"/>
        <w:jc w:val="both"/>
        <w:rPr>
          <w:rFonts w:ascii="Arial" w:hAnsi="Arial" w:cs="Arial"/>
        </w:rPr>
      </w:pPr>
    </w:p>
    <w:p w14:paraId="360E4990" w14:textId="77777777" w:rsidR="00192EF4" w:rsidRPr="00FA25C9" w:rsidRDefault="00192EF4" w:rsidP="00FB7AE0">
      <w:pPr>
        <w:spacing w:line="276" w:lineRule="auto"/>
        <w:jc w:val="both"/>
        <w:rPr>
          <w:rFonts w:ascii="Arial" w:hAnsi="Arial" w:cs="Arial"/>
        </w:rPr>
      </w:pPr>
    </w:p>
    <w:p w14:paraId="5D28ECB5" w14:textId="77777777" w:rsidR="00192EF4" w:rsidRPr="00FA25C9" w:rsidRDefault="00192EF4" w:rsidP="00FB7AE0">
      <w:pPr>
        <w:spacing w:line="276" w:lineRule="auto"/>
        <w:jc w:val="both"/>
        <w:rPr>
          <w:rFonts w:ascii="Arial" w:hAnsi="Arial" w:cs="Arial"/>
        </w:rPr>
      </w:pPr>
    </w:p>
    <w:p w14:paraId="060DBBF7" w14:textId="77777777" w:rsidR="00192EF4" w:rsidRPr="00FA25C9" w:rsidRDefault="00192EF4" w:rsidP="00FB7AE0">
      <w:pPr>
        <w:spacing w:line="276" w:lineRule="auto"/>
        <w:jc w:val="both"/>
        <w:rPr>
          <w:rFonts w:ascii="Arial" w:hAnsi="Arial" w:cs="Arial"/>
        </w:rPr>
      </w:pPr>
    </w:p>
    <w:p w14:paraId="57F0AEE6" w14:textId="77777777" w:rsidR="00192EF4" w:rsidRPr="00FA25C9" w:rsidRDefault="00192EF4" w:rsidP="00FB7AE0">
      <w:pPr>
        <w:spacing w:line="276" w:lineRule="auto"/>
        <w:jc w:val="center"/>
        <w:rPr>
          <w:rFonts w:ascii="Arial" w:hAnsi="Arial" w:cs="Arial"/>
        </w:rPr>
      </w:pPr>
    </w:p>
    <w:p w14:paraId="477281EC" w14:textId="77777777" w:rsidR="00192EF4" w:rsidRPr="00FA25C9" w:rsidRDefault="00192EF4" w:rsidP="00FB7AE0">
      <w:pPr>
        <w:spacing w:line="276" w:lineRule="auto"/>
        <w:jc w:val="center"/>
        <w:rPr>
          <w:rFonts w:ascii="Arial" w:hAnsi="Arial" w:cs="Arial"/>
        </w:rPr>
      </w:pPr>
    </w:p>
    <w:p w14:paraId="0EEF28CF" w14:textId="2F8FC6F2" w:rsidR="00056639" w:rsidRPr="00AF07DB" w:rsidRDefault="00D07E03" w:rsidP="00056639">
      <w:pPr>
        <w:spacing w:line="276" w:lineRule="auto"/>
        <w:jc w:val="center"/>
        <w:rPr>
          <w:rFonts w:ascii="Arial" w:hAnsi="Arial" w:cs="Arial"/>
          <w:b/>
          <w:sz w:val="36"/>
        </w:rPr>
      </w:pPr>
      <w:r>
        <w:rPr>
          <w:rFonts w:ascii="Arial" w:hAnsi="Arial" w:cs="Arial"/>
          <w:b/>
          <w:sz w:val="36"/>
        </w:rPr>
        <w:t xml:space="preserve">GHIDUL SOLICITANTULUI </w:t>
      </w:r>
    </w:p>
    <w:p w14:paraId="07FD3A29" w14:textId="77777777" w:rsidR="00056639" w:rsidRPr="00056639" w:rsidRDefault="00056639" w:rsidP="00056639">
      <w:pPr>
        <w:spacing w:line="276" w:lineRule="auto"/>
        <w:jc w:val="center"/>
        <w:rPr>
          <w:rFonts w:ascii="Arial" w:hAnsi="Arial" w:cs="Arial"/>
          <w:sz w:val="32"/>
        </w:rPr>
      </w:pPr>
      <w:r w:rsidRPr="00056639">
        <w:rPr>
          <w:rFonts w:ascii="Arial" w:hAnsi="Arial" w:cs="Arial"/>
          <w:sz w:val="32"/>
        </w:rPr>
        <w:t>pentru masura 5/ 6B</w:t>
      </w:r>
    </w:p>
    <w:p w14:paraId="18ACE9C6" w14:textId="77777777" w:rsidR="00056639" w:rsidRPr="00056639" w:rsidRDefault="00056639" w:rsidP="00056639">
      <w:pPr>
        <w:spacing w:line="276" w:lineRule="auto"/>
        <w:jc w:val="center"/>
        <w:rPr>
          <w:rFonts w:ascii="Arial" w:hAnsi="Arial" w:cs="Arial"/>
          <w:sz w:val="32"/>
        </w:rPr>
      </w:pPr>
    </w:p>
    <w:p w14:paraId="3C911138" w14:textId="77777777" w:rsidR="00056639" w:rsidRPr="00056639" w:rsidRDefault="00056639" w:rsidP="00056639">
      <w:pPr>
        <w:spacing w:line="276" w:lineRule="auto"/>
        <w:jc w:val="center"/>
        <w:rPr>
          <w:rFonts w:ascii="Arial" w:hAnsi="Arial" w:cs="Arial"/>
          <w:b/>
          <w:sz w:val="32"/>
        </w:rPr>
      </w:pPr>
      <w:r w:rsidRPr="00056639">
        <w:rPr>
          <w:rFonts w:ascii="Arial" w:hAnsi="Arial" w:cs="Arial"/>
          <w:b/>
          <w:sz w:val="32"/>
        </w:rPr>
        <w:t>“DEZVOLTAREA SATELOR”</w:t>
      </w:r>
    </w:p>
    <w:p w14:paraId="244E6557" w14:textId="77777777" w:rsidR="00056639" w:rsidRPr="00056639" w:rsidRDefault="00056639" w:rsidP="00056639">
      <w:pPr>
        <w:spacing w:line="276" w:lineRule="auto"/>
        <w:jc w:val="center"/>
        <w:rPr>
          <w:rFonts w:ascii="Arial" w:hAnsi="Arial" w:cs="Arial"/>
          <w:sz w:val="32"/>
        </w:rPr>
      </w:pPr>
    </w:p>
    <w:p w14:paraId="6E9285D5" w14:textId="77777777" w:rsidR="00056639" w:rsidRPr="00056639" w:rsidRDefault="00056639" w:rsidP="00056639">
      <w:pPr>
        <w:spacing w:line="276" w:lineRule="auto"/>
        <w:jc w:val="center"/>
        <w:rPr>
          <w:rFonts w:ascii="Arial" w:hAnsi="Arial" w:cs="Arial"/>
          <w:sz w:val="32"/>
        </w:rPr>
      </w:pPr>
      <w:r w:rsidRPr="00056639">
        <w:rPr>
          <w:rFonts w:ascii="Cambria Math" w:hAnsi="Cambria Math" w:cs="Cambria Math"/>
          <w:sz w:val="32"/>
        </w:rPr>
        <w:t>‐</w:t>
      </w:r>
      <w:r w:rsidRPr="00056639">
        <w:rPr>
          <w:rFonts w:ascii="Arial" w:hAnsi="Arial" w:cs="Arial"/>
          <w:sz w:val="32"/>
        </w:rPr>
        <w:t xml:space="preserve"> depunere in format fizic la sediul GAL “OLTUL PUTERNIC” </w:t>
      </w:r>
      <w:r w:rsidRPr="00056639">
        <w:rPr>
          <w:rFonts w:ascii="Cambria Math" w:hAnsi="Cambria Math" w:cs="Cambria Math"/>
          <w:sz w:val="32"/>
        </w:rPr>
        <w:t>‐</w:t>
      </w:r>
    </w:p>
    <w:p w14:paraId="0625244F" w14:textId="77777777" w:rsidR="00056639" w:rsidRPr="005A1E8A" w:rsidRDefault="00056639" w:rsidP="00056639">
      <w:pPr>
        <w:spacing w:line="276" w:lineRule="auto"/>
        <w:jc w:val="both"/>
        <w:rPr>
          <w:rFonts w:ascii="Arial" w:hAnsi="Arial" w:cs="Arial"/>
        </w:rPr>
      </w:pPr>
    </w:p>
    <w:p w14:paraId="59EE9BC7" w14:textId="77777777" w:rsidR="00056639" w:rsidRPr="005A1E8A" w:rsidRDefault="00056639" w:rsidP="00056639">
      <w:pPr>
        <w:spacing w:line="276" w:lineRule="auto"/>
        <w:jc w:val="both"/>
        <w:rPr>
          <w:rFonts w:ascii="Arial" w:hAnsi="Arial" w:cs="Arial"/>
        </w:rPr>
      </w:pPr>
    </w:p>
    <w:p w14:paraId="31DAFA29" w14:textId="77777777" w:rsidR="00056639" w:rsidRPr="005A1E8A" w:rsidRDefault="00056639" w:rsidP="00056639">
      <w:pPr>
        <w:spacing w:line="276" w:lineRule="auto"/>
        <w:jc w:val="both"/>
        <w:rPr>
          <w:rFonts w:ascii="Arial" w:hAnsi="Arial" w:cs="Arial"/>
        </w:rPr>
      </w:pPr>
    </w:p>
    <w:p w14:paraId="38BBBAB5" w14:textId="77777777" w:rsidR="00056639" w:rsidRPr="005A1E8A" w:rsidRDefault="00056639" w:rsidP="00056639">
      <w:pPr>
        <w:spacing w:line="276" w:lineRule="auto"/>
        <w:jc w:val="both"/>
        <w:rPr>
          <w:rFonts w:ascii="Arial" w:hAnsi="Arial" w:cs="Arial"/>
        </w:rPr>
      </w:pPr>
    </w:p>
    <w:p w14:paraId="14F673FE" w14:textId="77777777" w:rsidR="00056639" w:rsidRPr="005A1E8A" w:rsidRDefault="00056639" w:rsidP="00056639">
      <w:pPr>
        <w:spacing w:line="276" w:lineRule="auto"/>
        <w:jc w:val="both"/>
        <w:rPr>
          <w:rFonts w:ascii="Arial" w:hAnsi="Arial" w:cs="Arial"/>
        </w:rPr>
      </w:pPr>
    </w:p>
    <w:p w14:paraId="4DCCA0A1" w14:textId="77777777" w:rsidR="00056639" w:rsidRPr="005A1E8A" w:rsidRDefault="00056639" w:rsidP="00056639">
      <w:pPr>
        <w:spacing w:line="276" w:lineRule="auto"/>
        <w:jc w:val="both"/>
        <w:rPr>
          <w:rFonts w:ascii="Arial" w:hAnsi="Arial" w:cs="Arial"/>
        </w:rPr>
      </w:pPr>
    </w:p>
    <w:p w14:paraId="3E3B13A9" w14:textId="77777777" w:rsidR="00056639" w:rsidRPr="005A1E8A" w:rsidRDefault="00056639" w:rsidP="00056639">
      <w:pPr>
        <w:spacing w:line="276" w:lineRule="auto"/>
        <w:jc w:val="both"/>
        <w:rPr>
          <w:rFonts w:ascii="Arial" w:hAnsi="Arial" w:cs="Arial"/>
        </w:rPr>
      </w:pPr>
    </w:p>
    <w:p w14:paraId="7B6E05B2" w14:textId="77777777" w:rsidR="00056639" w:rsidRPr="005A1E8A" w:rsidRDefault="00056639" w:rsidP="00056639">
      <w:pPr>
        <w:spacing w:line="276" w:lineRule="auto"/>
        <w:jc w:val="both"/>
        <w:rPr>
          <w:rFonts w:ascii="Arial" w:hAnsi="Arial" w:cs="Arial"/>
        </w:rPr>
      </w:pPr>
    </w:p>
    <w:p w14:paraId="46DD6C8F" w14:textId="77777777" w:rsidR="00056639" w:rsidRPr="005A1E8A" w:rsidRDefault="00056639" w:rsidP="00056639">
      <w:pPr>
        <w:spacing w:line="276" w:lineRule="auto"/>
        <w:jc w:val="both"/>
        <w:rPr>
          <w:rFonts w:ascii="Arial" w:hAnsi="Arial" w:cs="Arial"/>
        </w:rPr>
      </w:pPr>
    </w:p>
    <w:p w14:paraId="379A7D32" w14:textId="77777777" w:rsidR="00056639" w:rsidRPr="005A1E8A" w:rsidRDefault="00056639" w:rsidP="00056639">
      <w:pPr>
        <w:spacing w:line="276" w:lineRule="auto"/>
        <w:jc w:val="both"/>
        <w:rPr>
          <w:rFonts w:ascii="Arial" w:hAnsi="Arial" w:cs="Arial"/>
        </w:rPr>
      </w:pPr>
    </w:p>
    <w:p w14:paraId="3CC1B970" w14:textId="77777777" w:rsidR="00056639" w:rsidRPr="005A1E8A" w:rsidRDefault="00056639" w:rsidP="00056639">
      <w:pPr>
        <w:spacing w:line="276" w:lineRule="auto"/>
        <w:jc w:val="both"/>
        <w:rPr>
          <w:rFonts w:ascii="Arial" w:hAnsi="Arial" w:cs="Arial"/>
        </w:rPr>
      </w:pPr>
    </w:p>
    <w:p w14:paraId="6EF3C218" w14:textId="77777777" w:rsidR="00056639" w:rsidRPr="005A1E8A" w:rsidRDefault="00056639" w:rsidP="00056639">
      <w:pPr>
        <w:spacing w:line="276" w:lineRule="auto"/>
        <w:jc w:val="both"/>
        <w:rPr>
          <w:rFonts w:ascii="Arial" w:hAnsi="Arial" w:cs="Arial"/>
        </w:rPr>
      </w:pPr>
    </w:p>
    <w:p w14:paraId="186A0CB4" w14:textId="77777777" w:rsidR="00056639" w:rsidRPr="005A1E8A" w:rsidRDefault="00056639" w:rsidP="00056639">
      <w:pPr>
        <w:spacing w:line="276" w:lineRule="auto"/>
        <w:jc w:val="both"/>
        <w:rPr>
          <w:rFonts w:ascii="Arial" w:hAnsi="Arial" w:cs="Arial"/>
        </w:rPr>
      </w:pPr>
    </w:p>
    <w:p w14:paraId="37762424" w14:textId="77777777" w:rsidR="00056639" w:rsidRPr="005A1E8A" w:rsidRDefault="00056639" w:rsidP="00056639">
      <w:pPr>
        <w:spacing w:line="276" w:lineRule="auto"/>
        <w:jc w:val="both"/>
        <w:rPr>
          <w:rFonts w:ascii="Arial" w:hAnsi="Arial" w:cs="Arial"/>
        </w:rPr>
      </w:pPr>
    </w:p>
    <w:p w14:paraId="4A554F3F" w14:textId="77777777" w:rsidR="00056639" w:rsidRPr="005A1E8A" w:rsidRDefault="00056639" w:rsidP="00056639">
      <w:pPr>
        <w:spacing w:line="276" w:lineRule="auto"/>
        <w:jc w:val="both"/>
        <w:rPr>
          <w:rFonts w:ascii="Arial" w:hAnsi="Arial" w:cs="Arial"/>
        </w:rPr>
      </w:pPr>
    </w:p>
    <w:p w14:paraId="45CDF961" w14:textId="77777777" w:rsidR="00056639" w:rsidRPr="005A1E8A" w:rsidRDefault="001130F3" w:rsidP="00056639">
      <w:pPr>
        <w:spacing w:line="276" w:lineRule="auto"/>
        <w:jc w:val="both"/>
        <w:rPr>
          <w:rFonts w:ascii="Arial" w:hAnsi="Arial" w:cs="Arial"/>
        </w:rPr>
      </w:pPr>
      <w:r w:rsidRPr="005A1E8A">
        <w:rPr>
          <w:rFonts w:ascii="Arial" w:hAnsi="Arial" w:cs="Arial"/>
          <w:noProof/>
        </w:rPr>
        <w:drawing>
          <wp:anchor distT="0" distB="0" distL="114300" distR="114300" simplePos="0" relativeHeight="251659264" behindDoc="0" locked="0" layoutInCell="1" allowOverlap="1" wp14:anchorId="4650B8D2" wp14:editId="21CF25A2">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09E4E1BF" w14:textId="77777777" w:rsidR="00056639" w:rsidRPr="005A1E8A" w:rsidRDefault="00056639" w:rsidP="00056639">
      <w:pPr>
        <w:spacing w:line="276" w:lineRule="auto"/>
        <w:jc w:val="both"/>
        <w:rPr>
          <w:rFonts w:ascii="Arial" w:hAnsi="Arial" w:cs="Arial"/>
        </w:rPr>
      </w:pPr>
    </w:p>
    <w:p w14:paraId="2CB51842" w14:textId="77777777" w:rsidR="00056639" w:rsidRPr="005A1E8A" w:rsidRDefault="00056639" w:rsidP="00056639">
      <w:pPr>
        <w:spacing w:line="276" w:lineRule="auto"/>
        <w:jc w:val="both"/>
        <w:rPr>
          <w:rFonts w:ascii="Arial" w:hAnsi="Arial" w:cs="Arial"/>
        </w:rPr>
      </w:pPr>
    </w:p>
    <w:p w14:paraId="3A705479" w14:textId="77777777" w:rsidR="00056639" w:rsidRPr="005A1E8A" w:rsidRDefault="00056639" w:rsidP="00056639">
      <w:pPr>
        <w:spacing w:line="276" w:lineRule="auto"/>
        <w:jc w:val="both"/>
        <w:rPr>
          <w:rFonts w:ascii="Arial" w:hAnsi="Arial" w:cs="Arial"/>
        </w:rPr>
      </w:pPr>
    </w:p>
    <w:p w14:paraId="02657E27" w14:textId="77777777" w:rsidR="00056639" w:rsidRPr="005A1E8A" w:rsidRDefault="00056639" w:rsidP="00056639">
      <w:pPr>
        <w:spacing w:line="276" w:lineRule="auto"/>
        <w:jc w:val="both"/>
        <w:rPr>
          <w:rFonts w:ascii="Arial" w:hAnsi="Arial" w:cs="Arial"/>
        </w:rPr>
      </w:pPr>
    </w:p>
    <w:p w14:paraId="0AA549A1" w14:textId="77777777" w:rsidR="00056639" w:rsidRPr="005A1E8A" w:rsidRDefault="00056639" w:rsidP="00056639">
      <w:pPr>
        <w:spacing w:line="276" w:lineRule="auto"/>
        <w:jc w:val="both"/>
        <w:rPr>
          <w:rFonts w:ascii="Arial" w:hAnsi="Arial" w:cs="Arial"/>
        </w:rPr>
      </w:pPr>
    </w:p>
    <w:p w14:paraId="02066675" w14:textId="77777777" w:rsidR="00056639" w:rsidRDefault="00056639" w:rsidP="00056639">
      <w:pPr>
        <w:spacing w:line="276" w:lineRule="auto"/>
        <w:jc w:val="both"/>
        <w:rPr>
          <w:rFonts w:ascii="Arial" w:hAnsi="Arial" w:cs="Arial"/>
        </w:rPr>
      </w:pPr>
    </w:p>
    <w:p w14:paraId="4A954D1E" w14:textId="77777777" w:rsidR="00AF07DB" w:rsidRDefault="00AF07DB" w:rsidP="00056639">
      <w:pPr>
        <w:spacing w:line="276" w:lineRule="auto"/>
        <w:jc w:val="both"/>
        <w:rPr>
          <w:rFonts w:ascii="Arial" w:hAnsi="Arial" w:cs="Arial"/>
        </w:rPr>
      </w:pPr>
    </w:p>
    <w:p w14:paraId="5CBC5271" w14:textId="77777777" w:rsidR="00AF07DB" w:rsidRDefault="00AF07DB" w:rsidP="00056639">
      <w:pPr>
        <w:spacing w:line="276" w:lineRule="auto"/>
        <w:jc w:val="both"/>
        <w:rPr>
          <w:rFonts w:ascii="Arial" w:hAnsi="Arial" w:cs="Arial"/>
        </w:rPr>
      </w:pPr>
    </w:p>
    <w:p w14:paraId="3FB39B22" w14:textId="77777777" w:rsidR="00AF07DB" w:rsidRDefault="00AF07DB" w:rsidP="00056639">
      <w:pPr>
        <w:spacing w:line="276" w:lineRule="auto"/>
        <w:jc w:val="both"/>
        <w:rPr>
          <w:rFonts w:ascii="Arial" w:hAnsi="Arial" w:cs="Arial"/>
        </w:rPr>
      </w:pPr>
    </w:p>
    <w:p w14:paraId="68533846" w14:textId="77777777" w:rsidR="00AF07DB" w:rsidRDefault="00AF07DB" w:rsidP="00056639">
      <w:pPr>
        <w:spacing w:line="276" w:lineRule="auto"/>
        <w:jc w:val="both"/>
        <w:rPr>
          <w:rFonts w:ascii="Arial" w:hAnsi="Arial" w:cs="Arial"/>
        </w:rPr>
      </w:pPr>
    </w:p>
    <w:p w14:paraId="5BA2B5DC" w14:textId="77777777" w:rsidR="00AF07DB" w:rsidRPr="005A1E8A" w:rsidRDefault="00AF07DB" w:rsidP="00056639">
      <w:pPr>
        <w:spacing w:line="276" w:lineRule="auto"/>
        <w:jc w:val="both"/>
        <w:rPr>
          <w:rFonts w:ascii="Arial" w:hAnsi="Arial" w:cs="Arial"/>
        </w:rPr>
      </w:pPr>
    </w:p>
    <w:p w14:paraId="0C27B05C" w14:textId="1DBEF080" w:rsidR="00056639" w:rsidRPr="005A1E8A" w:rsidRDefault="00685153" w:rsidP="00056639">
      <w:pPr>
        <w:spacing w:line="276" w:lineRule="auto"/>
        <w:jc w:val="center"/>
        <w:rPr>
          <w:rFonts w:ascii="Arial" w:hAnsi="Arial" w:cs="Arial"/>
          <w:u w:val="single"/>
        </w:rPr>
      </w:pPr>
      <w:r>
        <w:rPr>
          <w:rFonts w:ascii="Arial" w:hAnsi="Arial" w:cs="Arial"/>
          <w:u w:val="single"/>
        </w:rPr>
        <w:t>2023</w:t>
      </w:r>
      <w:bookmarkStart w:id="0" w:name="_GoBack"/>
      <w:bookmarkEnd w:id="0"/>
    </w:p>
    <w:p w14:paraId="69A5816D" w14:textId="77777777" w:rsidR="00056639" w:rsidRPr="005A1E8A" w:rsidRDefault="00056639" w:rsidP="00056639">
      <w:pPr>
        <w:spacing w:line="276" w:lineRule="auto"/>
        <w:rPr>
          <w:rFonts w:ascii="Arial" w:hAnsi="Arial" w:cs="Arial"/>
        </w:rPr>
      </w:pPr>
    </w:p>
    <w:p w14:paraId="0D6321CB" w14:textId="77777777" w:rsidR="009E7211" w:rsidRPr="00FA25C9" w:rsidRDefault="009E7211" w:rsidP="00FB7AE0">
      <w:pPr>
        <w:spacing w:line="276" w:lineRule="auto"/>
        <w:jc w:val="both"/>
        <w:rPr>
          <w:rFonts w:ascii="Arial" w:hAnsi="Arial" w:cs="Arial"/>
          <w:b/>
          <w:noProof/>
        </w:rPr>
      </w:pPr>
      <w:r w:rsidRPr="00FA25C9">
        <w:rPr>
          <w:rFonts w:ascii="Arial" w:hAnsi="Arial" w:cs="Arial"/>
          <w:noProof/>
        </w:rPr>
        <w:lastRenderedPageBreak/>
        <w:t xml:space="preserve">Ghidul Solicitantului este un material de informare al potenţialilor beneficiari ai Asociatiei Grup de Actiune Locala </w:t>
      </w:r>
      <w:r w:rsidR="00DE709D" w:rsidRPr="00FA25C9">
        <w:rPr>
          <w:rFonts w:ascii="Arial" w:hAnsi="Arial" w:cs="Arial"/>
          <w:noProof/>
        </w:rPr>
        <w:t>OLTUL PUTERNIC</w:t>
      </w:r>
      <w:r w:rsidR="00CE09D9" w:rsidRPr="00FA25C9">
        <w:rPr>
          <w:rFonts w:ascii="Arial" w:hAnsi="Arial" w:cs="Arial"/>
          <w:noProof/>
        </w:rPr>
        <w:t xml:space="preserve"> </w:t>
      </w:r>
      <w:r w:rsidRPr="00FA25C9">
        <w:rPr>
          <w:rFonts w:ascii="Arial" w:hAnsi="Arial" w:cs="Arial"/>
          <w:noProof/>
        </w:rPr>
        <w:t>privind condițiile obligatorii pentru acordarea fondurilor nerambursabile din cadrul masurii</w:t>
      </w:r>
      <w:r w:rsidRPr="00FA25C9">
        <w:rPr>
          <w:rFonts w:ascii="Arial" w:hAnsi="Arial" w:cs="Arial"/>
          <w:b/>
        </w:rPr>
        <w:t xml:space="preserve"> </w:t>
      </w:r>
      <w:r w:rsidR="00DE709D" w:rsidRPr="00FA25C9">
        <w:rPr>
          <w:rFonts w:ascii="Arial" w:hAnsi="Arial" w:cs="Arial"/>
          <w:b/>
          <w:noProof/>
        </w:rPr>
        <w:t>M5</w:t>
      </w:r>
      <w:r w:rsidRPr="00FA25C9">
        <w:rPr>
          <w:rFonts w:ascii="Arial" w:hAnsi="Arial" w:cs="Arial"/>
          <w:b/>
          <w:noProof/>
        </w:rPr>
        <w:t>/6B “</w:t>
      </w:r>
      <w:r w:rsidR="00DE709D" w:rsidRPr="00FA25C9">
        <w:rPr>
          <w:rFonts w:ascii="Arial" w:hAnsi="Arial" w:cs="Arial"/>
          <w:b/>
          <w:noProof/>
        </w:rPr>
        <w:t>DEZVOLTAREA SATELOR</w:t>
      </w:r>
      <w:r w:rsidRPr="00FA25C9">
        <w:rPr>
          <w:rFonts w:ascii="Arial" w:hAnsi="Arial" w:cs="Arial"/>
          <w:b/>
          <w:noProof/>
        </w:rPr>
        <w:t>”</w:t>
      </w:r>
      <w:r w:rsidRPr="00FA25C9">
        <w:rPr>
          <w:rFonts w:ascii="Arial" w:hAnsi="Arial" w:cs="Arial"/>
          <w:noProof/>
        </w:rPr>
        <w:t xml:space="preserve"> . Acest document nu este opozabil actelor normative naţionale şi europene.</w:t>
      </w:r>
    </w:p>
    <w:p w14:paraId="2F143181" w14:textId="77777777" w:rsidR="009E7211" w:rsidRPr="00FA25C9" w:rsidRDefault="009E7211" w:rsidP="00FB7AE0">
      <w:pPr>
        <w:spacing w:line="276" w:lineRule="auto"/>
        <w:ind w:left="3969"/>
        <w:jc w:val="both"/>
        <w:rPr>
          <w:rFonts w:ascii="Arial" w:hAnsi="Arial" w:cs="Arial"/>
          <w:noProof/>
        </w:rPr>
      </w:pPr>
    </w:p>
    <w:p w14:paraId="34BBE3A7" w14:textId="77777777" w:rsidR="009E7211" w:rsidRPr="00FA25C9" w:rsidRDefault="009E7211" w:rsidP="00FB7AE0">
      <w:pPr>
        <w:spacing w:line="276" w:lineRule="auto"/>
        <w:jc w:val="both"/>
        <w:rPr>
          <w:rFonts w:ascii="Arial" w:hAnsi="Arial" w:cs="Arial"/>
          <w:noProof/>
        </w:rPr>
      </w:pPr>
      <w:r w:rsidRPr="00FA25C9">
        <w:rPr>
          <w:rFonts w:ascii="Arial" w:hAnsi="Arial" w:cs="Arial"/>
          <w:noProof/>
        </w:rPr>
        <w:t>Ghidul Solicitantului prezintă regulile pentru completarea, depunerea, verificarea și  selecţia dosarului Cererii de Finanțare, contractarea şi derularea proiectului dumneavoastră. În cuprinsul Ghidul</w:t>
      </w:r>
      <w:r w:rsidR="005A547D" w:rsidRPr="00FA25C9">
        <w:rPr>
          <w:rFonts w:ascii="Arial" w:hAnsi="Arial" w:cs="Arial"/>
          <w:noProof/>
        </w:rPr>
        <w:t xml:space="preserve">ui sunt menționate documentele </w:t>
      </w:r>
      <w:r w:rsidRPr="00FA25C9">
        <w:rPr>
          <w:rFonts w:ascii="Arial" w:hAnsi="Arial" w:cs="Arial"/>
          <w:noProof/>
        </w:rPr>
        <w:t>pe care trebuie să le prezentaţi, modelele pentru Cererea de Finanţare, Studiul de Fezabilitate, precum și alte informaţii utile realizării proiectului şi completării corecte a documentelor.</w:t>
      </w:r>
    </w:p>
    <w:p w14:paraId="27194394" w14:textId="77777777" w:rsidR="009E7211" w:rsidRPr="00FA25C9" w:rsidRDefault="009E7211" w:rsidP="00FB7AE0">
      <w:pPr>
        <w:tabs>
          <w:tab w:val="right" w:pos="9720"/>
        </w:tabs>
        <w:spacing w:line="276" w:lineRule="auto"/>
        <w:ind w:left="3969"/>
        <w:jc w:val="both"/>
        <w:rPr>
          <w:rFonts w:ascii="Arial" w:hAnsi="Arial" w:cs="Arial"/>
          <w:noProof/>
        </w:rPr>
      </w:pPr>
    </w:p>
    <w:p w14:paraId="0F424A4D" w14:textId="77777777" w:rsidR="009E7211" w:rsidRPr="00FA25C9" w:rsidRDefault="009E7211" w:rsidP="00FB7AE0">
      <w:pPr>
        <w:tabs>
          <w:tab w:val="right" w:pos="9720"/>
        </w:tabs>
        <w:spacing w:line="276" w:lineRule="auto"/>
        <w:jc w:val="both"/>
        <w:rPr>
          <w:rFonts w:ascii="Arial" w:hAnsi="Arial" w:cs="Arial"/>
          <w:noProof/>
        </w:rPr>
      </w:pPr>
      <w:r w:rsidRPr="00FA25C9">
        <w:rPr>
          <w:rFonts w:ascii="Arial" w:hAnsi="Arial" w:cs="Arial"/>
          <w:noProof/>
        </w:rPr>
        <w:t xml:space="preserve">Ghidul Solicitantului, precum şi documentele anexate, pot suferi rectificări din cauza  modificărilor legislative naţionale şi europene sau procedurale – varianta actualizată </w:t>
      </w:r>
      <w:r w:rsidR="005A547D" w:rsidRPr="00FA25C9">
        <w:rPr>
          <w:rFonts w:ascii="Arial" w:hAnsi="Arial" w:cs="Arial"/>
          <w:noProof/>
        </w:rPr>
        <w:t>fiind</w:t>
      </w:r>
      <w:r w:rsidRPr="00FA25C9">
        <w:rPr>
          <w:rFonts w:ascii="Arial" w:hAnsi="Arial" w:cs="Arial"/>
          <w:noProof/>
        </w:rPr>
        <w:t xml:space="preserve"> publicată pe pagina de internet</w:t>
      </w:r>
      <w:r w:rsidR="00741FAD">
        <w:rPr>
          <w:rFonts w:ascii="Arial" w:hAnsi="Arial" w:cs="Arial"/>
          <w:noProof/>
        </w:rPr>
        <w:t xml:space="preserve"> </w:t>
      </w:r>
      <w:hyperlink r:id="rId9"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7D293506" w14:textId="77777777" w:rsidR="009E7211" w:rsidRPr="00FA25C9" w:rsidRDefault="009E7211" w:rsidP="00FB7AE0">
      <w:pPr>
        <w:tabs>
          <w:tab w:val="right" w:pos="9720"/>
        </w:tabs>
        <w:spacing w:line="276" w:lineRule="auto"/>
        <w:jc w:val="both"/>
        <w:rPr>
          <w:rFonts w:ascii="Arial" w:hAnsi="Arial" w:cs="Arial"/>
          <w:noProof/>
        </w:rPr>
      </w:pPr>
    </w:p>
    <w:p w14:paraId="30E42B34" w14:textId="77777777" w:rsidR="009E7211" w:rsidRPr="00FA25C9" w:rsidRDefault="009E7211" w:rsidP="00FB7AE0">
      <w:pPr>
        <w:tabs>
          <w:tab w:val="left" w:pos="9720"/>
        </w:tabs>
        <w:spacing w:line="276" w:lineRule="auto"/>
        <w:ind w:right="16"/>
        <w:jc w:val="both"/>
        <w:rPr>
          <w:rFonts w:ascii="Arial" w:hAnsi="Arial" w:cs="Arial"/>
          <w:b/>
          <w:bCs/>
          <w:noProof/>
          <w:color w:val="0070C0"/>
          <w:spacing w:val="16"/>
          <w:lang w:eastAsia="ro-RO"/>
          <w14:shadow w14:blurRad="50800" w14:dist="38100" w14:dir="2700000" w14:sx="100000" w14:sy="100000" w14:kx="0" w14:ky="0" w14:algn="tl">
            <w14:srgbClr w14:val="000000">
              <w14:alpha w14:val="60000"/>
            </w14:srgbClr>
          </w14:shadow>
        </w:rPr>
      </w:pPr>
    </w:p>
    <w:p w14:paraId="3C5A45D4" w14:textId="77777777" w:rsidR="00B6637D" w:rsidRPr="00FA25C9" w:rsidRDefault="00B6637D" w:rsidP="00FB7AE0">
      <w:pPr>
        <w:tabs>
          <w:tab w:val="left" w:pos="9720"/>
        </w:tabs>
        <w:spacing w:line="276" w:lineRule="auto"/>
        <w:ind w:right="16"/>
        <w:jc w:val="both"/>
        <w:rPr>
          <w:rFonts w:ascii="Arial" w:hAnsi="Arial" w:cs="Arial"/>
          <w:b/>
        </w:rPr>
      </w:pPr>
    </w:p>
    <w:p w14:paraId="6E35AAFB" w14:textId="77777777" w:rsidR="00B6637D" w:rsidRPr="00FA25C9" w:rsidRDefault="00B6637D" w:rsidP="00FB7AE0">
      <w:pPr>
        <w:tabs>
          <w:tab w:val="left" w:pos="9720"/>
        </w:tabs>
        <w:spacing w:line="276" w:lineRule="auto"/>
        <w:ind w:right="16"/>
        <w:jc w:val="both"/>
        <w:rPr>
          <w:rFonts w:ascii="Arial" w:hAnsi="Arial" w:cs="Arial"/>
          <w:b/>
        </w:rPr>
      </w:pPr>
    </w:p>
    <w:p w14:paraId="1BED5EA4" w14:textId="77777777" w:rsidR="00B6637D" w:rsidRPr="00FA25C9" w:rsidRDefault="00B6637D" w:rsidP="00FB7AE0">
      <w:pPr>
        <w:tabs>
          <w:tab w:val="left" w:pos="9720"/>
        </w:tabs>
        <w:spacing w:line="276" w:lineRule="auto"/>
        <w:ind w:right="16"/>
        <w:jc w:val="both"/>
        <w:rPr>
          <w:rFonts w:ascii="Arial" w:hAnsi="Arial" w:cs="Arial"/>
          <w:b/>
        </w:rPr>
      </w:pPr>
    </w:p>
    <w:p w14:paraId="7C546C00" w14:textId="77777777" w:rsidR="00B6637D" w:rsidRPr="00FA25C9" w:rsidRDefault="00B6637D" w:rsidP="00FB7AE0">
      <w:pPr>
        <w:tabs>
          <w:tab w:val="left" w:pos="9720"/>
        </w:tabs>
        <w:spacing w:line="276" w:lineRule="auto"/>
        <w:ind w:right="16"/>
        <w:jc w:val="both"/>
        <w:rPr>
          <w:rFonts w:ascii="Arial" w:hAnsi="Arial" w:cs="Arial"/>
          <w:b/>
        </w:rPr>
      </w:pPr>
    </w:p>
    <w:p w14:paraId="4DC04591" w14:textId="77777777" w:rsidR="00B6637D" w:rsidRPr="00FA25C9" w:rsidRDefault="00B6637D" w:rsidP="00FB7AE0">
      <w:pPr>
        <w:tabs>
          <w:tab w:val="left" w:pos="9720"/>
        </w:tabs>
        <w:spacing w:line="276" w:lineRule="auto"/>
        <w:ind w:right="16"/>
        <w:jc w:val="both"/>
        <w:rPr>
          <w:rFonts w:ascii="Arial" w:hAnsi="Arial" w:cs="Arial"/>
          <w:b/>
        </w:rPr>
      </w:pPr>
    </w:p>
    <w:p w14:paraId="6439B865" w14:textId="77777777" w:rsidR="003003C1" w:rsidRPr="00FA25C9" w:rsidRDefault="003003C1" w:rsidP="00FB7AE0">
      <w:pPr>
        <w:spacing w:line="276" w:lineRule="auto"/>
        <w:jc w:val="both"/>
        <w:rPr>
          <w:rFonts w:ascii="Arial" w:hAnsi="Arial" w:cs="Arial"/>
          <w:b/>
          <w:bCs/>
        </w:rPr>
      </w:pPr>
    </w:p>
    <w:p w14:paraId="1563EA0A" w14:textId="77777777" w:rsidR="00DE709D" w:rsidRPr="00FA25C9" w:rsidRDefault="00DE709D" w:rsidP="00FB7AE0">
      <w:pPr>
        <w:spacing w:line="276" w:lineRule="auto"/>
        <w:jc w:val="both"/>
        <w:rPr>
          <w:rFonts w:ascii="Arial" w:hAnsi="Arial" w:cs="Arial"/>
          <w:b/>
          <w:bCs/>
        </w:rPr>
      </w:pPr>
    </w:p>
    <w:p w14:paraId="351631F6" w14:textId="77777777" w:rsidR="00DE709D" w:rsidRPr="00FA25C9" w:rsidRDefault="00DE709D" w:rsidP="00FB7AE0">
      <w:pPr>
        <w:spacing w:line="276" w:lineRule="auto"/>
        <w:jc w:val="both"/>
        <w:rPr>
          <w:rFonts w:ascii="Arial" w:hAnsi="Arial" w:cs="Arial"/>
          <w:b/>
          <w:bCs/>
        </w:rPr>
      </w:pPr>
    </w:p>
    <w:p w14:paraId="2F878A47" w14:textId="77777777" w:rsidR="00DE709D" w:rsidRPr="00FA25C9" w:rsidRDefault="00DE709D" w:rsidP="00FB7AE0">
      <w:pPr>
        <w:spacing w:line="276" w:lineRule="auto"/>
        <w:jc w:val="both"/>
        <w:rPr>
          <w:rFonts w:ascii="Arial" w:hAnsi="Arial" w:cs="Arial"/>
          <w:b/>
          <w:bCs/>
        </w:rPr>
      </w:pPr>
    </w:p>
    <w:p w14:paraId="7DD08C72" w14:textId="77777777" w:rsidR="00DE709D" w:rsidRPr="00FA25C9" w:rsidRDefault="00DE709D" w:rsidP="00FB7AE0">
      <w:pPr>
        <w:spacing w:line="276" w:lineRule="auto"/>
        <w:jc w:val="both"/>
        <w:rPr>
          <w:rFonts w:ascii="Arial" w:hAnsi="Arial" w:cs="Arial"/>
          <w:b/>
          <w:bCs/>
        </w:rPr>
      </w:pPr>
    </w:p>
    <w:p w14:paraId="44A8FCA2" w14:textId="77777777" w:rsidR="00DE709D" w:rsidRPr="00FA25C9" w:rsidRDefault="00DE709D" w:rsidP="00FB7AE0">
      <w:pPr>
        <w:spacing w:line="276" w:lineRule="auto"/>
        <w:jc w:val="both"/>
        <w:rPr>
          <w:rFonts w:ascii="Arial" w:hAnsi="Arial" w:cs="Arial"/>
          <w:b/>
          <w:bCs/>
        </w:rPr>
      </w:pPr>
    </w:p>
    <w:p w14:paraId="21F09936" w14:textId="77777777" w:rsidR="00DE709D" w:rsidRPr="00FA25C9" w:rsidRDefault="00DE709D" w:rsidP="00FB7AE0">
      <w:pPr>
        <w:spacing w:line="276" w:lineRule="auto"/>
        <w:jc w:val="both"/>
        <w:rPr>
          <w:rFonts w:ascii="Arial" w:hAnsi="Arial" w:cs="Arial"/>
          <w:b/>
          <w:bCs/>
        </w:rPr>
      </w:pPr>
    </w:p>
    <w:p w14:paraId="26327599" w14:textId="77777777" w:rsidR="00DE709D" w:rsidRPr="00FA25C9" w:rsidRDefault="00DE709D" w:rsidP="00FB7AE0">
      <w:pPr>
        <w:spacing w:line="276" w:lineRule="auto"/>
        <w:jc w:val="both"/>
        <w:rPr>
          <w:rFonts w:ascii="Arial" w:hAnsi="Arial" w:cs="Arial"/>
          <w:b/>
          <w:bCs/>
        </w:rPr>
      </w:pPr>
    </w:p>
    <w:p w14:paraId="78D64545" w14:textId="77777777" w:rsidR="00DE709D" w:rsidRPr="00FA25C9" w:rsidRDefault="00DE709D" w:rsidP="00FB7AE0">
      <w:pPr>
        <w:spacing w:line="276" w:lineRule="auto"/>
        <w:jc w:val="both"/>
        <w:rPr>
          <w:rFonts w:ascii="Arial" w:hAnsi="Arial" w:cs="Arial"/>
          <w:b/>
          <w:bCs/>
        </w:rPr>
      </w:pPr>
    </w:p>
    <w:p w14:paraId="4F2C6E56" w14:textId="77777777" w:rsidR="00DE709D" w:rsidRPr="00FA25C9" w:rsidRDefault="00DE709D" w:rsidP="00FB7AE0">
      <w:pPr>
        <w:spacing w:line="276" w:lineRule="auto"/>
        <w:jc w:val="both"/>
        <w:rPr>
          <w:rFonts w:ascii="Arial" w:hAnsi="Arial" w:cs="Arial"/>
          <w:b/>
          <w:bCs/>
        </w:rPr>
      </w:pPr>
    </w:p>
    <w:p w14:paraId="7691C643" w14:textId="77777777" w:rsidR="00DE709D" w:rsidRPr="00FA25C9" w:rsidRDefault="00DE709D" w:rsidP="00FB7AE0">
      <w:pPr>
        <w:spacing w:line="276" w:lineRule="auto"/>
        <w:jc w:val="both"/>
        <w:rPr>
          <w:rFonts w:ascii="Arial" w:hAnsi="Arial" w:cs="Arial"/>
          <w:b/>
          <w:bCs/>
        </w:rPr>
      </w:pPr>
    </w:p>
    <w:p w14:paraId="516FDD31" w14:textId="77777777" w:rsidR="00DE709D" w:rsidRPr="00FA25C9" w:rsidRDefault="00DE709D" w:rsidP="00FB7AE0">
      <w:pPr>
        <w:spacing w:line="276" w:lineRule="auto"/>
        <w:jc w:val="both"/>
        <w:rPr>
          <w:rFonts w:ascii="Arial" w:hAnsi="Arial" w:cs="Arial"/>
          <w:b/>
          <w:bCs/>
        </w:rPr>
      </w:pPr>
    </w:p>
    <w:p w14:paraId="4B858D85" w14:textId="77777777" w:rsidR="00DE709D" w:rsidRPr="00FA25C9" w:rsidRDefault="00DE709D" w:rsidP="00FB7AE0">
      <w:pPr>
        <w:spacing w:line="276" w:lineRule="auto"/>
        <w:jc w:val="both"/>
        <w:rPr>
          <w:rFonts w:ascii="Arial" w:hAnsi="Arial" w:cs="Arial"/>
          <w:b/>
          <w:bCs/>
        </w:rPr>
      </w:pPr>
    </w:p>
    <w:p w14:paraId="5D9316A9" w14:textId="77777777" w:rsidR="00DE709D" w:rsidRPr="00FA25C9" w:rsidRDefault="00DE709D" w:rsidP="00FB7AE0">
      <w:pPr>
        <w:spacing w:line="276" w:lineRule="auto"/>
        <w:jc w:val="both"/>
        <w:rPr>
          <w:rFonts w:ascii="Arial" w:hAnsi="Arial" w:cs="Arial"/>
          <w:b/>
          <w:bCs/>
        </w:rPr>
      </w:pPr>
    </w:p>
    <w:p w14:paraId="6ED92816" w14:textId="77777777" w:rsidR="00DE709D" w:rsidRPr="00FA25C9" w:rsidRDefault="00DE709D" w:rsidP="00FB7AE0">
      <w:pPr>
        <w:spacing w:line="276" w:lineRule="auto"/>
        <w:jc w:val="both"/>
        <w:rPr>
          <w:rFonts w:ascii="Arial" w:hAnsi="Arial" w:cs="Arial"/>
          <w:b/>
          <w:bCs/>
        </w:rPr>
      </w:pPr>
    </w:p>
    <w:p w14:paraId="1BE3B3E7" w14:textId="77777777" w:rsidR="00DE709D" w:rsidRPr="00FA25C9" w:rsidRDefault="00DE709D" w:rsidP="00FB7AE0">
      <w:pPr>
        <w:spacing w:line="276" w:lineRule="auto"/>
        <w:jc w:val="both"/>
        <w:rPr>
          <w:rFonts w:ascii="Arial" w:hAnsi="Arial" w:cs="Arial"/>
          <w:b/>
          <w:bCs/>
        </w:rPr>
      </w:pPr>
    </w:p>
    <w:p w14:paraId="09796B94" w14:textId="77777777" w:rsidR="00DE709D" w:rsidRPr="00FA25C9" w:rsidRDefault="00DE709D" w:rsidP="00FB7AE0">
      <w:pPr>
        <w:spacing w:line="276" w:lineRule="auto"/>
        <w:jc w:val="both"/>
        <w:rPr>
          <w:rFonts w:ascii="Arial" w:hAnsi="Arial" w:cs="Arial"/>
          <w:b/>
          <w:bCs/>
        </w:rPr>
      </w:pPr>
    </w:p>
    <w:p w14:paraId="1220CB42" w14:textId="77777777" w:rsidR="00DE709D" w:rsidRPr="00FA25C9" w:rsidRDefault="00DE709D" w:rsidP="00FB7AE0">
      <w:pPr>
        <w:spacing w:line="276" w:lineRule="auto"/>
        <w:jc w:val="both"/>
        <w:rPr>
          <w:rFonts w:ascii="Arial" w:hAnsi="Arial" w:cs="Arial"/>
          <w:b/>
          <w:bCs/>
        </w:rPr>
      </w:pPr>
    </w:p>
    <w:p w14:paraId="0F226930" w14:textId="77777777" w:rsidR="00DE709D" w:rsidRPr="00FA25C9" w:rsidRDefault="00DE709D" w:rsidP="00FB7AE0">
      <w:pPr>
        <w:spacing w:line="276" w:lineRule="auto"/>
        <w:jc w:val="both"/>
        <w:rPr>
          <w:rFonts w:ascii="Arial" w:hAnsi="Arial" w:cs="Arial"/>
          <w:b/>
          <w:bCs/>
        </w:rPr>
      </w:pPr>
    </w:p>
    <w:p w14:paraId="362A117B" w14:textId="77777777" w:rsidR="00DE709D" w:rsidRPr="00FA25C9" w:rsidRDefault="00DE709D" w:rsidP="00FB7AE0">
      <w:pPr>
        <w:spacing w:line="276" w:lineRule="auto"/>
        <w:jc w:val="both"/>
        <w:rPr>
          <w:rFonts w:ascii="Arial" w:hAnsi="Arial" w:cs="Arial"/>
          <w:b/>
          <w:bCs/>
        </w:rPr>
      </w:pPr>
    </w:p>
    <w:p w14:paraId="06ED7A9F" w14:textId="77777777" w:rsidR="00375F05" w:rsidRPr="00FA25C9" w:rsidRDefault="00375F05" w:rsidP="00FB7AE0">
      <w:pPr>
        <w:spacing w:line="276" w:lineRule="auto"/>
        <w:jc w:val="both"/>
        <w:rPr>
          <w:rFonts w:ascii="Arial" w:hAnsi="Arial" w:cs="Arial"/>
          <w:b/>
          <w:bCs/>
        </w:rPr>
      </w:pPr>
    </w:p>
    <w:p w14:paraId="5F85DE8E" w14:textId="77777777" w:rsidR="00164826" w:rsidRPr="00FA25C9" w:rsidRDefault="00164826" w:rsidP="00FB7AE0">
      <w:pPr>
        <w:spacing w:line="276" w:lineRule="auto"/>
        <w:jc w:val="both"/>
        <w:rPr>
          <w:rFonts w:ascii="Arial" w:hAnsi="Arial" w:cs="Arial"/>
        </w:rPr>
      </w:pPr>
    </w:p>
    <w:sdt>
      <w:sdtPr>
        <w:rPr>
          <w:rFonts w:ascii="Arial" w:eastAsiaTheme="minorHAnsi" w:hAnsi="Arial" w:cs="Arial"/>
          <w:b w:val="0"/>
          <w:bCs w:val="0"/>
          <w:color w:val="auto"/>
          <w:sz w:val="24"/>
          <w:szCs w:val="24"/>
        </w:rPr>
        <w:id w:val="-70737298"/>
        <w:docPartObj>
          <w:docPartGallery w:val="Table of Contents"/>
          <w:docPartUnique/>
        </w:docPartObj>
      </w:sdtPr>
      <w:sdtEndPr>
        <w:rPr>
          <w:noProof/>
        </w:rPr>
      </w:sdtEndPr>
      <w:sdtContent>
        <w:p w14:paraId="2DB7E1A7" w14:textId="77777777" w:rsidR="004614BE" w:rsidRPr="00056639" w:rsidRDefault="001C2817" w:rsidP="00056639">
          <w:pPr>
            <w:pStyle w:val="TOCHeading"/>
            <w:spacing w:before="0" w:line="480" w:lineRule="auto"/>
            <w:rPr>
              <w:rFonts w:ascii="Arial" w:hAnsi="Arial" w:cs="Arial"/>
              <w:sz w:val="24"/>
              <w:szCs w:val="24"/>
            </w:rPr>
          </w:pPr>
          <w:r w:rsidRPr="00056639">
            <w:rPr>
              <w:rFonts w:ascii="Arial" w:hAnsi="Arial" w:cs="Arial"/>
              <w:sz w:val="24"/>
              <w:szCs w:val="24"/>
            </w:rPr>
            <w:t>Cuprins</w:t>
          </w:r>
        </w:p>
        <w:p w14:paraId="02588502" w14:textId="767D39B9" w:rsidR="001C2817" w:rsidRPr="00056639" w:rsidRDefault="004614BE" w:rsidP="00056639">
          <w:pPr>
            <w:pStyle w:val="TOC1"/>
            <w:tabs>
              <w:tab w:val="left" w:pos="480"/>
              <w:tab w:val="right" w:leader="dot" w:pos="9056"/>
            </w:tabs>
            <w:spacing w:before="0" w:line="480" w:lineRule="auto"/>
            <w:rPr>
              <w:rFonts w:ascii="Arial" w:eastAsiaTheme="minorEastAsia" w:hAnsi="Arial" w:cs="Arial"/>
              <w:b w:val="0"/>
              <w:noProof/>
            </w:rPr>
          </w:pPr>
          <w:r w:rsidRPr="00056639">
            <w:rPr>
              <w:rFonts w:ascii="Arial" w:hAnsi="Arial" w:cs="Arial"/>
              <w:b w:val="0"/>
            </w:rPr>
            <w:fldChar w:fldCharType="begin"/>
          </w:r>
          <w:r w:rsidRPr="00056639">
            <w:rPr>
              <w:rFonts w:ascii="Arial" w:hAnsi="Arial" w:cs="Arial"/>
            </w:rPr>
            <w:instrText xml:space="preserve"> TOC \o "1-3" \h \z \u </w:instrText>
          </w:r>
          <w:r w:rsidRPr="00056639">
            <w:rPr>
              <w:rFonts w:ascii="Arial" w:hAnsi="Arial" w:cs="Arial"/>
              <w:b w:val="0"/>
            </w:rPr>
            <w:fldChar w:fldCharType="separate"/>
          </w:r>
          <w:hyperlink w:anchor="_Toc489441984" w:history="1">
            <w:r w:rsidR="001C2817" w:rsidRPr="00056639">
              <w:rPr>
                <w:rStyle w:val="Hyperlink"/>
                <w:rFonts w:ascii="Arial" w:hAnsi="Arial" w:cs="Arial"/>
                <w:noProof/>
                <w:color w:val="auto"/>
              </w:rPr>
              <w:t>1.Definitii si abrevieri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w:t>
            </w:r>
            <w:r w:rsidR="001C2817" w:rsidRPr="00056639">
              <w:rPr>
                <w:rFonts w:ascii="Arial" w:hAnsi="Arial" w:cs="Arial"/>
                <w:noProof/>
                <w:webHidden/>
              </w:rPr>
              <w:fldChar w:fldCharType="end"/>
            </w:r>
          </w:hyperlink>
        </w:p>
        <w:p w14:paraId="18F36031" w14:textId="0652D7A0"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5" w:history="1">
            <w:r w:rsidR="001C2817" w:rsidRPr="00056639">
              <w:rPr>
                <w:rStyle w:val="Hyperlink"/>
                <w:rFonts w:ascii="Arial" w:hAnsi="Arial" w:cs="Arial"/>
                <w:noProof/>
                <w:color w:val="auto"/>
              </w:rPr>
              <w:t>2.Prevederi generale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7</w:t>
            </w:r>
            <w:r w:rsidR="001C2817" w:rsidRPr="00056639">
              <w:rPr>
                <w:rFonts w:ascii="Arial" w:hAnsi="Arial" w:cs="Arial"/>
                <w:noProof/>
                <w:webHidden/>
              </w:rPr>
              <w:fldChar w:fldCharType="end"/>
            </w:r>
          </w:hyperlink>
        </w:p>
        <w:p w14:paraId="4BBDEFB3" w14:textId="70833DC8"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6" w:history="1">
            <w:r w:rsidR="001C2817" w:rsidRPr="00056639">
              <w:rPr>
                <w:rStyle w:val="Hyperlink"/>
                <w:rFonts w:ascii="Arial" w:hAnsi="Arial" w:cs="Arial"/>
                <w:noProof/>
                <w:color w:val="auto"/>
              </w:rPr>
              <w:t>3.Depunerea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0A183D6" w14:textId="15524D44"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7" w:history="1">
            <w:r w:rsidR="001C2817" w:rsidRPr="00056639">
              <w:rPr>
                <w:rStyle w:val="Hyperlink"/>
                <w:rFonts w:ascii="Arial" w:hAnsi="Arial" w:cs="Arial"/>
                <w:bCs/>
                <w:noProof/>
                <w:color w:val="auto"/>
              </w:rPr>
              <w:t>4.Categoriile de beneficiari eligibili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F4B9277" w14:textId="4C54F824"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8" w:history="1">
            <w:r w:rsidR="001C2817" w:rsidRPr="00056639">
              <w:rPr>
                <w:rStyle w:val="Hyperlink"/>
                <w:rFonts w:ascii="Arial" w:hAnsi="Arial" w:cs="Arial"/>
                <w:noProof/>
                <w:color w:val="auto"/>
              </w:rPr>
              <w:t>5.Conditii minime obligatorii pentru acordarea sprijinului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_Toc489441988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12</w:t>
            </w:r>
            <w:r w:rsidR="001C2817" w:rsidRPr="00056639">
              <w:rPr>
                <w:rFonts w:ascii="Arial" w:hAnsi="Arial" w:cs="Arial"/>
                <w:noProof/>
                <w:webHidden/>
              </w:rPr>
              <w:fldChar w:fldCharType="end"/>
            </w:r>
          </w:hyperlink>
        </w:p>
        <w:p w14:paraId="713EC462" w14:textId="57AB08DA"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9" w:history="1">
            <w:r w:rsidR="001C2817" w:rsidRPr="00056639">
              <w:rPr>
                <w:rStyle w:val="Hyperlink"/>
                <w:rFonts w:ascii="Arial" w:hAnsi="Arial" w:cs="Arial"/>
                <w:bCs/>
                <w:noProof/>
                <w:color w:val="auto"/>
              </w:rPr>
              <w:t>6.Cheltuieli eligibile si neeligibile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_Toc489441989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16</w:t>
            </w:r>
            <w:r w:rsidR="001C2817" w:rsidRPr="00056639">
              <w:rPr>
                <w:rFonts w:ascii="Arial" w:hAnsi="Arial" w:cs="Arial"/>
                <w:noProof/>
                <w:webHidden/>
              </w:rPr>
              <w:fldChar w:fldCharType="end"/>
            </w:r>
          </w:hyperlink>
        </w:p>
        <w:p w14:paraId="1000C5B0" w14:textId="515B235A"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0" w:history="1">
            <w:r w:rsidR="001C2817" w:rsidRPr="00056639">
              <w:rPr>
                <w:rStyle w:val="Hyperlink"/>
                <w:rFonts w:ascii="Arial" w:hAnsi="Arial" w:cs="Arial"/>
                <w:noProof/>
                <w:color w:val="auto"/>
              </w:rPr>
              <w:t>7.Selectia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_Toc489441990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23</w:t>
            </w:r>
            <w:r w:rsidR="001C2817" w:rsidRPr="00056639">
              <w:rPr>
                <w:rFonts w:ascii="Arial" w:hAnsi="Arial" w:cs="Arial"/>
                <w:noProof/>
                <w:webHidden/>
              </w:rPr>
              <w:fldChar w:fldCharType="end"/>
            </w:r>
          </w:hyperlink>
        </w:p>
        <w:p w14:paraId="08AC9B93" w14:textId="226357E0" w:rsidR="001C2817" w:rsidRPr="00056639" w:rsidRDefault="00992F66"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1" w:history="1">
            <w:r w:rsidR="001C2817" w:rsidRPr="00056639">
              <w:rPr>
                <w:rStyle w:val="Hyperlink"/>
                <w:rFonts w:ascii="Arial" w:hAnsi="Arial" w:cs="Arial"/>
                <w:noProof/>
                <w:color w:val="auto"/>
              </w:rPr>
              <w:t>8.Valoarea sprijinului nerambursabil</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_Toc489441991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26</w:t>
            </w:r>
            <w:r w:rsidR="001C2817" w:rsidRPr="00056639">
              <w:rPr>
                <w:rFonts w:ascii="Arial" w:hAnsi="Arial" w:cs="Arial"/>
                <w:noProof/>
                <w:webHidden/>
              </w:rPr>
              <w:fldChar w:fldCharType="end"/>
            </w:r>
          </w:hyperlink>
        </w:p>
        <w:p w14:paraId="60D91770" w14:textId="1C2E5EC3" w:rsidR="001C2817" w:rsidRPr="00056639" w:rsidRDefault="00992F66" w:rsidP="00056639">
          <w:pPr>
            <w:pStyle w:val="TOC1"/>
            <w:tabs>
              <w:tab w:val="right" w:leader="dot" w:pos="9056"/>
            </w:tabs>
            <w:spacing w:before="0" w:line="480" w:lineRule="auto"/>
            <w:rPr>
              <w:rFonts w:ascii="Arial" w:eastAsiaTheme="minorEastAsia" w:hAnsi="Arial" w:cs="Arial"/>
              <w:b w:val="0"/>
              <w:noProof/>
            </w:rPr>
          </w:pPr>
          <w:hyperlink w:anchor="_Toc489441992" w:history="1">
            <w:r w:rsidR="001C2817" w:rsidRPr="00056639">
              <w:rPr>
                <w:rStyle w:val="Hyperlink"/>
                <w:rFonts w:ascii="Arial" w:hAnsi="Arial" w:cs="Arial"/>
                <w:noProof/>
                <w:color w:val="auto"/>
              </w:rPr>
              <w:t xml:space="preserve">9. </w:t>
            </w:r>
            <w:r w:rsidR="001C2817" w:rsidRPr="00056639">
              <w:rPr>
                <w:rStyle w:val="Hyperlink"/>
                <w:rFonts w:ascii="Arial" w:hAnsi="Arial" w:cs="Arial"/>
                <w:bCs/>
                <w:noProof/>
                <w:color w:val="auto"/>
              </w:rPr>
              <w:t>Completarea, depunerea si verificarea dosarului cererii de finantare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_Toc489441992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27</w:t>
            </w:r>
            <w:r w:rsidR="001C2817" w:rsidRPr="00056639">
              <w:rPr>
                <w:rFonts w:ascii="Arial" w:hAnsi="Arial" w:cs="Arial"/>
                <w:noProof/>
                <w:webHidden/>
              </w:rPr>
              <w:fldChar w:fldCharType="end"/>
            </w:r>
          </w:hyperlink>
        </w:p>
        <w:p w14:paraId="03651702" w14:textId="32F81EC4" w:rsidR="001C2817" w:rsidRPr="00056639" w:rsidRDefault="00992F66" w:rsidP="00056639">
          <w:pPr>
            <w:pStyle w:val="TOC1"/>
            <w:tabs>
              <w:tab w:val="right" w:leader="dot" w:pos="9056"/>
            </w:tabs>
            <w:spacing w:before="0" w:line="480" w:lineRule="auto"/>
            <w:rPr>
              <w:rFonts w:ascii="Arial" w:eastAsiaTheme="minorEastAsia" w:hAnsi="Arial" w:cs="Arial"/>
              <w:b w:val="0"/>
              <w:noProof/>
            </w:rPr>
          </w:pPr>
          <w:hyperlink w:anchor="_Toc489441993" w:history="1">
            <w:r w:rsidR="001C2817" w:rsidRPr="00056639">
              <w:rPr>
                <w:rStyle w:val="Hyperlink"/>
                <w:rFonts w:ascii="Arial" w:hAnsi="Arial" w:cs="Arial"/>
                <w:noProof/>
                <w:color w:val="auto"/>
              </w:rPr>
              <w:t>10.Contractarea fondurilor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_Toc489441993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36</w:t>
            </w:r>
            <w:r w:rsidR="001C2817" w:rsidRPr="00056639">
              <w:rPr>
                <w:rFonts w:ascii="Arial" w:hAnsi="Arial" w:cs="Arial"/>
                <w:noProof/>
                <w:webHidden/>
              </w:rPr>
              <w:fldChar w:fldCharType="end"/>
            </w:r>
          </w:hyperlink>
        </w:p>
        <w:p w14:paraId="583049BE" w14:textId="539431DF" w:rsidR="001C2817" w:rsidRPr="00056639" w:rsidRDefault="00992F66" w:rsidP="00056639">
          <w:pPr>
            <w:pStyle w:val="TOC1"/>
            <w:tabs>
              <w:tab w:val="right" w:leader="dot" w:pos="9056"/>
            </w:tabs>
            <w:spacing w:before="0" w:line="480" w:lineRule="auto"/>
            <w:rPr>
              <w:rFonts w:ascii="Arial" w:eastAsiaTheme="minorEastAsia" w:hAnsi="Arial" w:cs="Arial"/>
              <w:b w:val="0"/>
              <w:noProof/>
            </w:rPr>
          </w:pPr>
          <w:hyperlink w:anchor="_Toc489441994" w:history="1">
            <w:r w:rsidR="001C2817" w:rsidRPr="00056639">
              <w:rPr>
                <w:rStyle w:val="Hyperlink"/>
                <w:rFonts w:ascii="Arial" w:hAnsi="Arial" w:cs="Arial"/>
                <w:noProof/>
                <w:color w:val="auto"/>
              </w:rPr>
              <w:t>11.Avansurile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39</w:t>
            </w:r>
            <w:r w:rsidR="001C2817" w:rsidRPr="00056639">
              <w:rPr>
                <w:rFonts w:ascii="Arial" w:hAnsi="Arial" w:cs="Arial"/>
                <w:noProof/>
                <w:webHidden/>
              </w:rPr>
              <w:fldChar w:fldCharType="end"/>
            </w:r>
          </w:hyperlink>
        </w:p>
        <w:p w14:paraId="4F89E9B2" w14:textId="738F7C57" w:rsidR="001C2817" w:rsidRPr="00056639" w:rsidRDefault="00992F66" w:rsidP="00056639">
          <w:pPr>
            <w:pStyle w:val="TOC1"/>
            <w:tabs>
              <w:tab w:val="right" w:leader="dot" w:pos="9056"/>
            </w:tabs>
            <w:spacing w:before="0" w:line="480" w:lineRule="auto"/>
            <w:rPr>
              <w:rFonts w:ascii="Arial" w:eastAsiaTheme="minorEastAsia" w:hAnsi="Arial" w:cs="Arial"/>
              <w:b w:val="0"/>
              <w:noProof/>
            </w:rPr>
          </w:pPr>
          <w:hyperlink w:anchor="_Toc489441995" w:history="1">
            <w:r w:rsidR="001C2817" w:rsidRPr="00056639">
              <w:rPr>
                <w:rStyle w:val="Hyperlink"/>
                <w:rFonts w:ascii="Arial" w:hAnsi="Arial" w:cs="Arial"/>
                <w:noProof/>
                <w:color w:val="auto"/>
              </w:rPr>
              <w:t>12.Achizitiile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40</w:t>
            </w:r>
            <w:r w:rsidR="001C2817" w:rsidRPr="00056639">
              <w:rPr>
                <w:rFonts w:ascii="Arial" w:hAnsi="Arial" w:cs="Arial"/>
                <w:noProof/>
                <w:webHidden/>
              </w:rPr>
              <w:fldChar w:fldCharType="end"/>
            </w:r>
          </w:hyperlink>
        </w:p>
        <w:p w14:paraId="78D72C2D" w14:textId="0033EC0D" w:rsidR="001C2817" w:rsidRPr="00056639" w:rsidRDefault="00992F66" w:rsidP="00056639">
          <w:pPr>
            <w:pStyle w:val="TOC1"/>
            <w:tabs>
              <w:tab w:val="right" w:leader="dot" w:pos="9056"/>
            </w:tabs>
            <w:spacing w:before="0" w:line="480" w:lineRule="auto"/>
            <w:rPr>
              <w:rFonts w:ascii="Arial" w:eastAsiaTheme="minorEastAsia" w:hAnsi="Arial" w:cs="Arial"/>
              <w:b w:val="0"/>
              <w:noProof/>
            </w:rPr>
          </w:pPr>
          <w:hyperlink w:anchor="_Toc489441996" w:history="1">
            <w:r w:rsidR="001C2817" w:rsidRPr="00056639">
              <w:rPr>
                <w:rStyle w:val="Hyperlink"/>
                <w:rFonts w:ascii="Arial" w:hAnsi="Arial" w:cs="Arial"/>
                <w:noProof/>
                <w:color w:val="auto"/>
              </w:rPr>
              <w:t>13.</w:t>
            </w:r>
            <w:r w:rsidR="001C2817" w:rsidRPr="00056639">
              <w:rPr>
                <w:rStyle w:val="Hyperlink"/>
                <w:rFonts w:ascii="Arial" w:hAnsi="Arial" w:cs="Arial"/>
                <w:bCs/>
                <w:noProof/>
                <w:color w:val="auto"/>
              </w:rPr>
              <w:t>Termene limita si conditii pentru depunerea cererilor de plata a avansului si a celor aferente transelor de plata</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41</w:t>
            </w:r>
            <w:r w:rsidR="001C2817" w:rsidRPr="00056639">
              <w:rPr>
                <w:rFonts w:ascii="Arial" w:hAnsi="Arial" w:cs="Arial"/>
                <w:noProof/>
                <w:webHidden/>
              </w:rPr>
              <w:fldChar w:fldCharType="end"/>
            </w:r>
          </w:hyperlink>
        </w:p>
        <w:p w14:paraId="71C6A45E" w14:textId="2FB19D31" w:rsidR="001C2817" w:rsidRPr="00056639" w:rsidRDefault="00992F66" w:rsidP="00056639">
          <w:pPr>
            <w:pStyle w:val="TOC1"/>
            <w:tabs>
              <w:tab w:val="right" w:leader="dot" w:pos="9056"/>
            </w:tabs>
            <w:spacing w:before="0" w:line="480" w:lineRule="auto"/>
            <w:rPr>
              <w:rFonts w:ascii="Arial" w:hAnsi="Arial" w:cs="Arial"/>
              <w:noProof/>
            </w:rPr>
          </w:pPr>
          <w:hyperlink w:anchor="_Toc489441997" w:history="1">
            <w:r w:rsidR="001C2817" w:rsidRPr="00056639">
              <w:rPr>
                <w:rStyle w:val="Hyperlink"/>
                <w:rFonts w:ascii="Arial" w:hAnsi="Arial" w:cs="Arial"/>
                <w:noProof/>
                <w:color w:val="auto"/>
              </w:rPr>
              <w:t>14.Monitorizarea proiectului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42</w:t>
            </w:r>
            <w:r w:rsidR="001C2817" w:rsidRPr="00056639">
              <w:rPr>
                <w:rFonts w:ascii="Arial" w:hAnsi="Arial" w:cs="Arial"/>
                <w:noProof/>
                <w:webHidden/>
              </w:rPr>
              <w:fldChar w:fldCharType="end"/>
            </w:r>
          </w:hyperlink>
        </w:p>
        <w:p w14:paraId="6C9CAB3F" w14:textId="77777777" w:rsidR="004614BE" w:rsidRPr="00056639" w:rsidRDefault="00EE3E43" w:rsidP="00056639">
          <w:pPr>
            <w:spacing w:line="480" w:lineRule="auto"/>
            <w:rPr>
              <w:rFonts w:ascii="Arial" w:hAnsi="Arial" w:cs="Arial"/>
              <w:b/>
              <w:bCs/>
              <w:noProof/>
              <w:lang w:val="ro-RO"/>
            </w:rPr>
          </w:pPr>
          <w:r w:rsidRPr="00056639">
            <w:rPr>
              <w:rFonts w:ascii="Arial" w:hAnsi="Arial" w:cs="Arial"/>
              <w:b/>
              <w:noProof/>
            </w:rPr>
            <w:t>15.</w:t>
          </w:r>
          <w:r w:rsidR="00056639" w:rsidRPr="00056639">
            <w:rPr>
              <w:rFonts w:ascii="Arial" w:hAnsi="Arial" w:cs="Arial"/>
              <w:b/>
              <w:bCs/>
              <w:noProof/>
              <w:lang w:val="ro-RO"/>
            </w:rPr>
            <w:t>Anexe la Ghidul Solicitantului</w:t>
          </w:r>
          <w:r w:rsidR="004614BE" w:rsidRPr="00056639">
            <w:rPr>
              <w:rFonts w:ascii="Arial" w:hAnsi="Arial" w:cs="Arial"/>
              <w:b/>
              <w:bCs/>
              <w:noProof/>
            </w:rPr>
            <w:fldChar w:fldCharType="end"/>
          </w:r>
        </w:p>
      </w:sdtContent>
    </w:sdt>
    <w:p w14:paraId="51628EE4" w14:textId="77777777" w:rsidR="00375F05" w:rsidRPr="00FA25C9" w:rsidRDefault="00375F05" w:rsidP="00FB7AE0">
      <w:pPr>
        <w:spacing w:line="276" w:lineRule="auto"/>
        <w:jc w:val="both"/>
        <w:rPr>
          <w:rFonts w:ascii="Arial" w:hAnsi="Arial" w:cs="Arial"/>
        </w:rPr>
      </w:pPr>
    </w:p>
    <w:p w14:paraId="4D10962C" w14:textId="77777777" w:rsidR="00375F05" w:rsidRPr="00FA25C9" w:rsidRDefault="00375F05" w:rsidP="00FB7AE0">
      <w:pPr>
        <w:spacing w:line="276" w:lineRule="auto"/>
        <w:jc w:val="both"/>
        <w:rPr>
          <w:rFonts w:ascii="Arial" w:hAnsi="Arial" w:cs="Arial"/>
        </w:rPr>
      </w:pPr>
    </w:p>
    <w:p w14:paraId="105DEB8E" w14:textId="77777777" w:rsidR="003003C1" w:rsidRPr="00FA25C9" w:rsidRDefault="003003C1" w:rsidP="00FB7AE0">
      <w:pPr>
        <w:spacing w:line="276" w:lineRule="auto"/>
        <w:jc w:val="both"/>
        <w:rPr>
          <w:rFonts w:ascii="Arial" w:hAnsi="Arial" w:cs="Arial"/>
        </w:rPr>
      </w:pPr>
    </w:p>
    <w:p w14:paraId="7E226AB1" w14:textId="77777777" w:rsidR="003003C1" w:rsidRPr="00FA25C9" w:rsidRDefault="003003C1" w:rsidP="00FB7AE0">
      <w:pPr>
        <w:spacing w:line="276" w:lineRule="auto"/>
        <w:jc w:val="both"/>
        <w:rPr>
          <w:rFonts w:ascii="Arial" w:hAnsi="Arial" w:cs="Arial"/>
        </w:rPr>
      </w:pPr>
    </w:p>
    <w:p w14:paraId="09640CC7" w14:textId="77777777" w:rsidR="003003C1" w:rsidRPr="00FA25C9" w:rsidRDefault="003003C1" w:rsidP="00FB7AE0">
      <w:pPr>
        <w:spacing w:line="276" w:lineRule="auto"/>
        <w:jc w:val="both"/>
        <w:rPr>
          <w:rFonts w:ascii="Arial" w:hAnsi="Arial" w:cs="Arial"/>
        </w:rPr>
      </w:pPr>
    </w:p>
    <w:p w14:paraId="5E4AE729" w14:textId="77777777" w:rsidR="003003C1" w:rsidRPr="00FA25C9" w:rsidRDefault="003003C1" w:rsidP="00FB7AE0">
      <w:pPr>
        <w:spacing w:line="276" w:lineRule="auto"/>
        <w:jc w:val="both"/>
        <w:rPr>
          <w:rFonts w:ascii="Arial" w:hAnsi="Arial" w:cs="Arial"/>
        </w:rPr>
      </w:pPr>
    </w:p>
    <w:p w14:paraId="7A930AEC" w14:textId="77777777" w:rsidR="003003C1" w:rsidRPr="00FA25C9" w:rsidRDefault="003003C1" w:rsidP="00FB7AE0">
      <w:pPr>
        <w:spacing w:line="276" w:lineRule="auto"/>
        <w:jc w:val="both"/>
        <w:rPr>
          <w:rFonts w:ascii="Arial" w:hAnsi="Arial" w:cs="Arial"/>
        </w:rPr>
      </w:pPr>
    </w:p>
    <w:p w14:paraId="761709AD" w14:textId="77777777" w:rsidR="003003C1" w:rsidRPr="00FA25C9" w:rsidRDefault="003003C1" w:rsidP="00FB7AE0">
      <w:pPr>
        <w:spacing w:line="276" w:lineRule="auto"/>
        <w:jc w:val="both"/>
        <w:rPr>
          <w:rFonts w:ascii="Arial" w:hAnsi="Arial" w:cs="Arial"/>
        </w:rPr>
      </w:pPr>
    </w:p>
    <w:p w14:paraId="6CDB1B1F" w14:textId="77777777" w:rsidR="003003C1" w:rsidRPr="00FA25C9" w:rsidRDefault="003003C1" w:rsidP="00FB7AE0">
      <w:pPr>
        <w:spacing w:line="276" w:lineRule="auto"/>
        <w:jc w:val="both"/>
        <w:rPr>
          <w:rFonts w:ascii="Arial" w:hAnsi="Arial" w:cs="Arial"/>
        </w:rPr>
      </w:pPr>
    </w:p>
    <w:p w14:paraId="2CAC560B" w14:textId="77777777" w:rsidR="001E0A62" w:rsidRPr="00FA25C9" w:rsidRDefault="001E0A62" w:rsidP="00FB7AE0">
      <w:pPr>
        <w:spacing w:line="276" w:lineRule="auto"/>
        <w:jc w:val="both"/>
        <w:rPr>
          <w:rFonts w:ascii="Arial" w:hAnsi="Arial" w:cs="Arial"/>
        </w:rPr>
      </w:pPr>
    </w:p>
    <w:p w14:paraId="6A6DBF7B" w14:textId="77777777" w:rsidR="001E0A62" w:rsidRPr="00FA25C9" w:rsidRDefault="001E0A62" w:rsidP="00FB7AE0">
      <w:pPr>
        <w:spacing w:line="276" w:lineRule="auto"/>
        <w:jc w:val="both"/>
        <w:rPr>
          <w:rFonts w:ascii="Arial" w:hAnsi="Arial" w:cs="Arial"/>
        </w:rPr>
      </w:pPr>
    </w:p>
    <w:p w14:paraId="0F57C992" w14:textId="77777777" w:rsidR="001E0A62" w:rsidRPr="00FA25C9" w:rsidRDefault="001E0A62" w:rsidP="00FB7AE0">
      <w:pPr>
        <w:spacing w:line="276" w:lineRule="auto"/>
        <w:jc w:val="both"/>
        <w:rPr>
          <w:rFonts w:ascii="Arial" w:hAnsi="Arial" w:cs="Arial"/>
        </w:rPr>
      </w:pPr>
    </w:p>
    <w:p w14:paraId="35DCB17E" w14:textId="77777777" w:rsidR="001E0A62" w:rsidRPr="00FA25C9" w:rsidRDefault="001E0A62" w:rsidP="00FB7AE0">
      <w:pPr>
        <w:spacing w:line="276" w:lineRule="auto"/>
        <w:jc w:val="both"/>
        <w:rPr>
          <w:rFonts w:ascii="Arial" w:hAnsi="Arial" w:cs="Arial"/>
        </w:rPr>
      </w:pPr>
    </w:p>
    <w:p w14:paraId="6E92053D" w14:textId="77777777" w:rsidR="001E0A62" w:rsidRPr="00FA25C9" w:rsidRDefault="001E0A62" w:rsidP="00FB7AE0">
      <w:pPr>
        <w:spacing w:line="276" w:lineRule="auto"/>
        <w:jc w:val="both"/>
        <w:rPr>
          <w:rFonts w:ascii="Arial" w:hAnsi="Arial" w:cs="Arial"/>
        </w:rPr>
      </w:pPr>
    </w:p>
    <w:p w14:paraId="72DFE686" w14:textId="77777777" w:rsidR="00375F05" w:rsidRPr="00056639" w:rsidRDefault="00375F05" w:rsidP="00056639">
      <w:pPr>
        <w:pStyle w:val="Heading1"/>
        <w:numPr>
          <w:ilvl w:val="0"/>
          <w:numId w:val="37"/>
        </w:numPr>
        <w:spacing w:line="276" w:lineRule="auto"/>
        <w:jc w:val="center"/>
        <w:rPr>
          <w:rFonts w:ascii="Arial" w:hAnsi="Arial" w:cs="Arial"/>
          <w:sz w:val="28"/>
        </w:rPr>
      </w:pPr>
      <w:bookmarkStart w:id="1" w:name="_Toc489441984"/>
      <w:r w:rsidRPr="00056639">
        <w:rPr>
          <w:rFonts w:ascii="Arial" w:hAnsi="Arial" w:cs="Arial"/>
          <w:sz w:val="28"/>
        </w:rPr>
        <w:t>Definitii si abrevieri</w:t>
      </w:r>
      <w:bookmarkEnd w:id="1"/>
    </w:p>
    <w:p w14:paraId="129B9C24" w14:textId="77777777" w:rsidR="00E10BD7" w:rsidRPr="00FA25C9" w:rsidRDefault="00E10BD7" w:rsidP="00FB7AE0">
      <w:pPr>
        <w:spacing w:line="276" w:lineRule="auto"/>
        <w:jc w:val="both"/>
        <w:rPr>
          <w:rFonts w:ascii="Arial" w:hAnsi="Arial" w:cs="Arial"/>
          <w:b/>
        </w:rPr>
      </w:pPr>
      <w:r w:rsidRPr="00FA25C9">
        <w:rPr>
          <w:rFonts w:ascii="Arial" w:hAnsi="Arial" w:cs="Arial"/>
          <w:b/>
        </w:rPr>
        <w:t>Definitii</w:t>
      </w:r>
    </w:p>
    <w:p w14:paraId="76C1D57C" w14:textId="77777777" w:rsidR="00E10BD7" w:rsidRPr="00FA25C9" w:rsidRDefault="00E10BD7" w:rsidP="00FB7AE0">
      <w:pPr>
        <w:spacing w:line="276" w:lineRule="auto"/>
        <w:jc w:val="both"/>
        <w:rPr>
          <w:rFonts w:ascii="Arial" w:hAnsi="Arial" w:cs="Arial"/>
          <w:lang w:val="ro-RO"/>
        </w:rPr>
      </w:pPr>
      <w:r w:rsidRPr="00FA25C9">
        <w:rPr>
          <w:rFonts w:ascii="Arial" w:hAnsi="Arial" w:cs="Arial"/>
          <w:b/>
          <w:lang w:val="ro-RO"/>
        </w:rPr>
        <w:t>Abordare „bottom up” (de jos în sus)</w:t>
      </w:r>
      <w:r w:rsidRPr="00FA25C9">
        <w:rPr>
          <w:rFonts w:ascii="Arial" w:hAnsi="Arial" w:cs="Arial"/>
          <w:lang w:val="ro-RO"/>
        </w:rPr>
        <w:t xml:space="preserve"> - Participarea activă a populației locale în procesul de planificare, luare a deciziilor și implementare a strategiilor de dezvoltare a zonei;</w:t>
      </w:r>
    </w:p>
    <w:p w14:paraId="0527F009"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Asociaţie de Dezvoltare Intercomunitară (ADI)</w:t>
      </w:r>
      <w:r w:rsidRPr="00FA25C9">
        <w:rPr>
          <w:rFonts w:ascii="Arial" w:eastAsia="Times New Roman" w:hAnsi="Arial" w:cs="Arial"/>
          <w:lang w:val="ro-RO"/>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14:paraId="683031A7" w14:textId="77777777" w:rsidR="00375F05" w:rsidRPr="00FA25C9" w:rsidRDefault="00375F05" w:rsidP="00FB7AE0">
      <w:pPr>
        <w:spacing w:line="276" w:lineRule="auto"/>
        <w:jc w:val="both"/>
        <w:rPr>
          <w:rFonts w:ascii="Arial" w:hAnsi="Arial" w:cs="Arial"/>
        </w:rPr>
      </w:pPr>
      <w:r w:rsidRPr="00FA25C9">
        <w:rPr>
          <w:rFonts w:ascii="Arial" w:hAnsi="Arial" w:cs="Arial"/>
          <w:b/>
        </w:rPr>
        <w:t>Beneficiar</w:t>
      </w:r>
      <w:r w:rsidRPr="00FA25C9">
        <w:rPr>
          <w:rFonts w:ascii="Arial" w:hAnsi="Arial" w:cs="Arial"/>
        </w:rPr>
        <w:t xml:space="preserve"> – organizație publică sau privată care preia </w:t>
      </w:r>
      <w:r w:rsidRPr="000C5F9B">
        <w:rPr>
          <w:rFonts w:ascii="Arial" w:hAnsi="Arial" w:cs="Arial"/>
        </w:rPr>
        <w:t>responsabilitatea realizării unui proiect și pentru care a fost emisă o Decizie de finanțare de către AFIR/care a încheiat un Contract de finanțare cu AFIR, pentru accesarea fondurilor europene prin FEADR.</w:t>
      </w:r>
    </w:p>
    <w:p w14:paraId="1BEDD034" w14:textId="77777777" w:rsidR="00925DF1" w:rsidRPr="00FA25C9" w:rsidRDefault="00925DF1" w:rsidP="00FB7AE0">
      <w:pPr>
        <w:spacing w:line="276" w:lineRule="auto"/>
        <w:jc w:val="both"/>
        <w:rPr>
          <w:rFonts w:ascii="Arial" w:eastAsia="Times New Roman" w:hAnsi="Arial" w:cs="Arial"/>
          <w:lang w:val="ro-RO"/>
        </w:rPr>
      </w:pPr>
      <w:r w:rsidRPr="00FA25C9">
        <w:rPr>
          <w:rFonts w:ascii="Arial" w:eastAsia="Times New Roman" w:hAnsi="Arial" w:cs="Arial"/>
          <w:b/>
          <w:lang w:val="ro-RO"/>
        </w:rPr>
        <w:t xml:space="preserve">Cerere de finanțare - </w:t>
      </w:r>
      <w:r w:rsidRPr="00FA25C9">
        <w:rPr>
          <w:rFonts w:ascii="Arial" w:eastAsia="Times New Roman" w:hAnsi="Arial" w:cs="Arial"/>
          <w:lang w:val="ro-RO"/>
        </w:rPr>
        <w:t>document depus de către un solicitant în vederea obținerii sprijinului financiar nerambursabil;</w:t>
      </w:r>
    </w:p>
    <w:p w14:paraId="0D590A06" w14:textId="77777777" w:rsidR="00375F05" w:rsidRPr="00FA25C9" w:rsidRDefault="00375F05" w:rsidP="00FB7AE0">
      <w:pPr>
        <w:spacing w:line="276" w:lineRule="auto"/>
        <w:jc w:val="both"/>
        <w:rPr>
          <w:rFonts w:ascii="Arial" w:hAnsi="Arial" w:cs="Arial"/>
        </w:rPr>
      </w:pPr>
      <w:r w:rsidRPr="00FA25C9">
        <w:rPr>
          <w:rFonts w:ascii="Arial" w:hAnsi="Arial" w:cs="Arial"/>
          <w:b/>
        </w:rPr>
        <w:t>Cofinanțare publică</w:t>
      </w:r>
      <w:r w:rsidRPr="00FA25C9">
        <w:rPr>
          <w:rFonts w:ascii="Arial" w:hAnsi="Arial" w:cs="Arial"/>
        </w:rPr>
        <w:t xml:space="preserve"> – reprezintă fondurile nerambursabile alocate proiectelor prin FEADR - aceasta este asigurata prin contribuția Uniunii Europene și a Guvernului României.</w:t>
      </w:r>
    </w:p>
    <w:p w14:paraId="2BE24553" w14:textId="77777777" w:rsidR="00275A64" w:rsidRPr="00FA25C9" w:rsidRDefault="00275A64" w:rsidP="00FB7AE0">
      <w:pPr>
        <w:spacing w:line="276" w:lineRule="auto"/>
        <w:jc w:val="both"/>
        <w:rPr>
          <w:rFonts w:ascii="Arial" w:hAnsi="Arial" w:cs="Arial"/>
        </w:rPr>
      </w:pPr>
      <w:r w:rsidRPr="00FA25C9">
        <w:rPr>
          <w:rFonts w:ascii="Arial" w:hAnsi="Arial" w:cs="Arial"/>
          <w:b/>
        </w:rPr>
        <w:t>Conformitate</w:t>
      </w:r>
      <w:r w:rsidRPr="00FA25C9">
        <w:rPr>
          <w:rFonts w:ascii="Arial" w:hAnsi="Arial" w:cs="Arial"/>
        </w:rPr>
        <w:t xml:space="preserve">- etapa de verificare a proiectului ce constă în verificarea </w:t>
      </w:r>
      <w:r w:rsidR="00264E7C" w:rsidRPr="00FA25C9">
        <w:rPr>
          <w:rFonts w:ascii="Arial" w:hAnsi="Arial" w:cs="Arial"/>
        </w:rPr>
        <w:t>corectitudinii intocmirii cere</w:t>
      </w:r>
      <w:r w:rsidR="00B53AE0" w:rsidRPr="00FA25C9">
        <w:rPr>
          <w:rFonts w:ascii="Arial" w:hAnsi="Arial" w:cs="Arial"/>
        </w:rPr>
        <w:t>rii de finantare</w:t>
      </w:r>
      <w:r w:rsidR="00E5732C" w:rsidRPr="00FA25C9">
        <w:rPr>
          <w:rFonts w:ascii="Arial" w:hAnsi="Arial" w:cs="Arial"/>
        </w:rPr>
        <w:t xml:space="preserve">, </w:t>
      </w:r>
      <w:r w:rsidR="00E5732C" w:rsidRPr="00FA25C9">
        <w:rPr>
          <w:rFonts w:ascii="Arial" w:hAnsi="Arial" w:cs="Arial"/>
          <w:lang w:val="ro-RO"/>
        </w:rPr>
        <w:t>existentei tuturor documentelor menţionate şi că acestea îndeplinesc condiţiile cerute</w:t>
      </w:r>
    </w:p>
    <w:p w14:paraId="228A3D06" w14:textId="77777777" w:rsidR="0096137E" w:rsidRPr="00FA25C9" w:rsidRDefault="0096137E" w:rsidP="00FB7AE0">
      <w:pPr>
        <w:tabs>
          <w:tab w:val="left" w:pos="284"/>
          <w:tab w:val="left" w:pos="360"/>
          <w:tab w:val="left" w:pos="1440"/>
          <w:tab w:val="left" w:pos="9360"/>
        </w:tabs>
        <w:spacing w:line="276" w:lineRule="auto"/>
        <w:jc w:val="both"/>
        <w:rPr>
          <w:rFonts w:ascii="Arial" w:eastAsia="Times New Roman" w:hAnsi="Arial" w:cs="Arial"/>
          <w:color w:val="000000" w:themeColor="text1"/>
          <w:lang w:val="ro-RO"/>
        </w:rPr>
      </w:pPr>
      <w:r w:rsidRPr="00FA25C9">
        <w:rPr>
          <w:rFonts w:ascii="Arial" w:eastAsia="Times New Roman" w:hAnsi="Arial" w:cs="Arial"/>
          <w:b/>
          <w:noProof/>
          <w:color w:val="000000" w:themeColor="text1"/>
          <w:lang w:val="ro-RO"/>
        </w:rPr>
        <w:t>Conservare</w:t>
      </w:r>
      <w:r w:rsidRPr="00FA25C9">
        <w:rPr>
          <w:rFonts w:ascii="Arial" w:eastAsia="Times New Roman" w:hAnsi="Arial" w:cs="Arial"/>
          <w:noProof/>
          <w:color w:val="000000" w:themeColor="text1"/>
          <w:lang w:val="ro-RO"/>
        </w:rPr>
        <w:t xml:space="preserve">  –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si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w:t>
      </w:r>
      <w:r w:rsidRPr="005F63D9">
        <w:rPr>
          <w:rFonts w:ascii="Arial" w:eastAsia="Times New Roman" w:hAnsi="Arial" w:cs="Arial"/>
          <w:noProof/>
          <w:color w:val="000000" w:themeColor="text1"/>
          <w:lang w:val="ro-RO"/>
        </w:rPr>
        <w:t>minim necesare pentru punerea în siguranță a unei clădiri din punct de vedere structural, lucrări care în extremă ar putea fi definite drept consolidare.</w:t>
      </w:r>
    </w:p>
    <w:p w14:paraId="2C53C7AD" w14:textId="77777777" w:rsidR="00375F05" w:rsidRPr="00FA25C9" w:rsidRDefault="00375F05" w:rsidP="00FB7AE0">
      <w:pPr>
        <w:spacing w:line="276" w:lineRule="auto"/>
        <w:jc w:val="both"/>
        <w:rPr>
          <w:rFonts w:ascii="Arial" w:hAnsi="Arial" w:cs="Arial"/>
        </w:rPr>
      </w:pPr>
      <w:r w:rsidRPr="00DC5ED1">
        <w:rPr>
          <w:rFonts w:ascii="Arial" w:hAnsi="Arial" w:cs="Arial"/>
          <w:b/>
        </w:rPr>
        <w:t>Contract/</w:t>
      </w:r>
      <w:r w:rsidR="007F50CB" w:rsidRPr="00DC5ED1">
        <w:rPr>
          <w:rFonts w:ascii="Arial" w:hAnsi="Arial" w:cs="Arial"/>
          <w:b/>
        </w:rPr>
        <w:t xml:space="preserve"> </w:t>
      </w:r>
      <w:r w:rsidRPr="00DC5ED1">
        <w:rPr>
          <w:rFonts w:ascii="Arial" w:hAnsi="Arial" w:cs="Arial"/>
          <w:b/>
        </w:rPr>
        <w:t>Decizie de Finanțare</w:t>
      </w:r>
      <w:r w:rsidRPr="00DC5ED1">
        <w:rPr>
          <w:rFonts w:ascii="Arial" w:hAnsi="Arial" w:cs="Arial"/>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2520100A"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Eligibilitate</w:t>
      </w:r>
      <w:r w:rsidRPr="00FA25C9">
        <w:rPr>
          <w:rFonts w:ascii="Arial" w:eastAsia="Times New Roman" w:hAnsi="Arial" w:cs="Arial"/>
          <w:lang w:val="ro-RO"/>
        </w:rPr>
        <w:t xml:space="preserve"> – </w:t>
      </w:r>
      <w:r w:rsidR="004D2C3A" w:rsidRPr="00FA25C9">
        <w:rPr>
          <w:rFonts w:ascii="Arial" w:hAnsi="Arial" w:cs="Arial"/>
          <w:color w:val="000000"/>
          <w:lang w:val="ro-RO"/>
        </w:rPr>
        <w:t>suma criteriilor pe care un solicitant trebuie să le îndeplinească în vederea obținerii finanțării prin Măsurile/ Sub-măsurile din FEADR</w:t>
      </w:r>
      <w:r w:rsidRPr="00FA25C9">
        <w:rPr>
          <w:rFonts w:ascii="Arial" w:eastAsia="Times New Roman" w:hAnsi="Arial" w:cs="Arial"/>
          <w:lang w:val="ro-RO"/>
        </w:rPr>
        <w:t>;</w:t>
      </w:r>
    </w:p>
    <w:p w14:paraId="5A142174"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Evaluare</w:t>
      </w:r>
      <w:r w:rsidRPr="00FA25C9">
        <w:rPr>
          <w:rFonts w:ascii="Arial" w:eastAsia="Times New Roman" w:hAnsi="Arial" w:cs="Arial"/>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51544677" w14:textId="77777777" w:rsidR="00375F05" w:rsidRPr="00FA25C9" w:rsidRDefault="00375F05" w:rsidP="00FB7AE0">
      <w:pPr>
        <w:spacing w:line="276" w:lineRule="auto"/>
        <w:jc w:val="both"/>
        <w:rPr>
          <w:rFonts w:ascii="Arial" w:hAnsi="Arial" w:cs="Arial"/>
        </w:rPr>
      </w:pPr>
      <w:r w:rsidRPr="00FA25C9">
        <w:rPr>
          <w:rFonts w:ascii="Arial" w:hAnsi="Arial" w:cs="Arial"/>
          <w:b/>
        </w:rPr>
        <w:lastRenderedPageBreak/>
        <w:t>Fișa măsurii</w:t>
      </w:r>
      <w:r w:rsidRPr="00FA25C9">
        <w:rPr>
          <w:rFonts w:ascii="Arial" w:hAnsi="Arial" w:cs="Arial"/>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29202F94" w14:textId="77777777" w:rsidR="00375F05" w:rsidRPr="00FA25C9" w:rsidRDefault="00375F05" w:rsidP="00FB7AE0">
      <w:pPr>
        <w:spacing w:line="276" w:lineRule="auto"/>
        <w:jc w:val="both"/>
        <w:rPr>
          <w:rFonts w:ascii="Arial" w:hAnsi="Arial" w:cs="Arial"/>
        </w:rPr>
      </w:pPr>
      <w:r w:rsidRPr="00FA25C9">
        <w:rPr>
          <w:rFonts w:ascii="Arial" w:hAnsi="Arial" w:cs="Arial"/>
          <w:b/>
        </w:rPr>
        <w:t>Fonduri nerambursabile</w:t>
      </w:r>
      <w:r w:rsidRPr="00FA25C9">
        <w:rPr>
          <w:rFonts w:ascii="Arial" w:hAnsi="Arial" w:cs="Arial"/>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w:t>
      </w:r>
      <w:r w:rsidRPr="00DC5ED1">
        <w:rPr>
          <w:rFonts w:ascii="Arial" w:hAnsi="Arial" w:cs="Arial"/>
        </w:rPr>
        <w:t>proiectului aprobat de AFIR.</w:t>
      </w:r>
    </w:p>
    <w:p w14:paraId="52CE0D44" w14:textId="77777777" w:rsidR="00375F05" w:rsidRPr="00FA25C9" w:rsidRDefault="00375F05" w:rsidP="00FB7AE0">
      <w:pPr>
        <w:spacing w:line="276" w:lineRule="auto"/>
        <w:jc w:val="both"/>
        <w:rPr>
          <w:rFonts w:ascii="Arial" w:hAnsi="Arial" w:cs="Arial"/>
        </w:rPr>
      </w:pPr>
      <w:r w:rsidRPr="00FA25C9">
        <w:rPr>
          <w:rFonts w:ascii="Arial" w:hAnsi="Arial" w:cs="Arial"/>
          <w:b/>
        </w:rPr>
        <w:t>Investiție nouă</w:t>
      </w:r>
      <w:r w:rsidRPr="00FA25C9">
        <w:rPr>
          <w:rFonts w:ascii="Arial" w:hAnsi="Arial" w:cs="Arial"/>
        </w:rPr>
        <w:t>- lucrările de construcții montaj, utilaje, instalații, care se realizează pe amplasamente noi sau pentru construcțiile existente cărora li se schimba destinația.</w:t>
      </w:r>
    </w:p>
    <w:p w14:paraId="45DFD500" w14:textId="77777777" w:rsidR="006C576E" w:rsidRPr="00222058" w:rsidRDefault="006C576E" w:rsidP="00FB7AE0">
      <w:pPr>
        <w:spacing w:line="276" w:lineRule="auto"/>
        <w:jc w:val="both"/>
        <w:rPr>
          <w:rFonts w:ascii="Arial" w:hAnsi="Arial" w:cs="Arial"/>
        </w:rPr>
      </w:pPr>
      <w:r w:rsidRPr="00FA25C9">
        <w:rPr>
          <w:rFonts w:ascii="Arial" w:hAnsi="Arial" w:cs="Arial"/>
          <w:b/>
        </w:rPr>
        <w:t>Măsură</w:t>
      </w:r>
      <w:r w:rsidRPr="00FA25C9">
        <w:rPr>
          <w:rFonts w:ascii="Arial" w:hAnsi="Arial" w:cs="Arial"/>
        </w:rPr>
        <w:t xml:space="preserve"> – definește aria de finanțare prin care se poate </w:t>
      </w:r>
      <w:r w:rsidRPr="00222058">
        <w:rPr>
          <w:rFonts w:ascii="Arial" w:hAnsi="Arial" w:cs="Arial"/>
        </w:rPr>
        <w:t>realiza cofinanțarea proiectelor (reprezintă o sumă de activități cofinanțate prin fonduri nerambursabile);</w:t>
      </w:r>
    </w:p>
    <w:p w14:paraId="36FB3F09" w14:textId="77777777" w:rsidR="006C576E" w:rsidRPr="00FA25C9" w:rsidRDefault="006C576E" w:rsidP="00FB7AE0">
      <w:pPr>
        <w:spacing w:line="276" w:lineRule="auto"/>
        <w:jc w:val="both"/>
        <w:rPr>
          <w:rFonts w:ascii="Arial" w:hAnsi="Arial" w:cs="Arial"/>
        </w:rPr>
      </w:pPr>
      <w:r w:rsidRPr="00222058">
        <w:rPr>
          <w:rFonts w:ascii="Arial" w:hAnsi="Arial" w:cs="Arial"/>
          <w:b/>
        </w:rPr>
        <w:t>Modernizare</w:t>
      </w:r>
      <w:r w:rsidRPr="00222058">
        <w:rPr>
          <w:rFonts w:ascii="Arial" w:hAnsi="Arial" w:cs="Arial"/>
        </w:rPr>
        <w:t>- cuprinde lucrarile de construcții-montaj și instalații privind reabilitarea infrastructurii și/sau renovarea/ restaurarea/ consolidarea/ conservarea construcțiilor reutilarea, extinderea (dacă este cazul) aparținând tipurilor de investiții derulate prin măsură, care se realizează pe amplasamente existente, fără modificarea</w:t>
      </w:r>
      <w:r w:rsidRPr="00FA25C9">
        <w:rPr>
          <w:rFonts w:ascii="Arial" w:hAnsi="Arial" w:cs="Arial"/>
        </w:rPr>
        <w:t xml:space="preserve"> destinației/funcționalității inițiale.</w:t>
      </w:r>
    </w:p>
    <w:p w14:paraId="5FAE1489" w14:textId="77777777" w:rsidR="000653BD" w:rsidRPr="00FA25C9" w:rsidRDefault="000653BD" w:rsidP="00FB7AE0">
      <w:pPr>
        <w:spacing w:line="276" w:lineRule="auto"/>
        <w:jc w:val="both"/>
        <w:rPr>
          <w:rFonts w:ascii="Arial" w:hAnsi="Arial" w:cs="Arial"/>
          <w:lang w:val="ro-RO"/>
        </w:rPr>
      </w:pPr>
      <w:r w:rsidRPr="00FA25C9">
        <w:rPr>
          <w:rFonts w:ascii="Arial" w:hAnsi="Arial" w:cs="Arial"/>
          <w:b/>
          <w:bCs/>
          <w:lang w:val="ro-RO"/>
        </w:rPr>
        <w:t xml:space="preserve">Proiect generator de venit </w:t>
      </w:r>
      <w:r w:rsidRPr="00FA25C9">
        <w:rPr>
          <w:rFonts w:ascii="Arial" w:hAnsi="Arial" w:cs="Arial"/>
          <w:lang w:val="ro-RO"/>
        </w:rPr>
        <w:t>- orice operaţiune care implică o investiţie într-o infrastructură a cărei utilizare este supusă unor redevenţe suportate direct de utilizatori sau orice operaţiune care implică vânzarea sau închirierea unui teren sau a unui imobil sau orice altă furnizare de servicii contra unei plăţi.</w:t>
      </w:r>
    </w:p>
    <w:p w14:paraId="3456A490" w14:textId="77777777" w:rsidR="006C576E" w:rsidRPr="00FA25C9" w:rsidRDefault="006C576E" w:rsidP="00FB7AE0">
      <w:pPr>
        <w:spacing w:line="276" w:lineRule="auto"/>
        <w:jc w:val="both"/>
        <w:rPr>
          <w:rFonts w:ascii="Arial" w:hAnsi="Arial" w:cs="Arial"/>
        </w:rPr>
      </w:pPr>
      <w:r w:rsidRPr="00FA25C9">
        <w:rPr>
          <w:rFonts w:ascii="Arial" w:hAnsi="Arial" w:cs="Arial"/>
          <w:b/>
        </w:rPr>
        <w:t>Renovare</w:t>
      </w:r>
      <w:r w:rsidRPr="00FA25C9">
        <w:rPr>
          <w:rFonts w:ascii="Arial" w:hAnsi="Arial" w:cs="Arial"/>
        </w:rPr>
        <w:t xml:space="preserve"> – toate acele intervenții care sporesc gradul de îmbunătățire al finisajelor și</w:t>
      </w:r>
    </w:p>
    <w:p w14:paraId="7AF3E527" w14:textId="77777777" w:rsidR="006C576E" w:rsidRPr="00FA25C9" w:rsidRDefault="006C576E" w:rsidP="00FB7AE0">
      <w:pPr>
        <w:spacing w:line="276" w:lineRule="auto"/>
        <w:jc w:val="both"/>
        <w:rPr>
          <w:rFonts w:ascii="Arial" w:hAnsi="Arial" w:cs="Arial"/>
        </w:rPr>
      </w:pPr>
      <w:r w:rsidRPr="00FA25C9">
        <w:rPr>
          <w:rFonts w:ascii="Arial" w:hAnsi="Arial" w:cs="Arial"/>
        </w:rPr>
        <w:t>al accesoriilor tehnice (vopsitorii, zugrăveli, schimbarea instalațiilor interioare și</w:t>
      </w:r>
      <w:r w:rsidR="007F50CB">
        <w:rPr>
          <w:rFonts w:ascii="Arial" w:hAnsi="Arial" w:cs="Arial"/>
        </w:rPr>
        <w:t xml:space="preserve"> </w:t>
      </w:r>
      <w:r w:rsidRPr="00FA25C9">
        <w:rPr>
          <w:rFonts w:ascii="Arial" w:hAnsi="Arial" w:cs="Arial"/>
        </w:rPr>
        <w:t>exterioare din incinta etc.) precum și lucrări de recompartimentare, modificări ce duc la</w:t>
      </w:r>
      <w:r w:rsidR="007F50CB">
        <w:rPr>
          <w:rFonts w:ascii="Arial" w:hAnsi="Arial" w:cs="Arial"/>
        </w:rPr>
        <w:t xml:space="preserve"> </w:t>
      </w:r>
      <w:r w:rsidRPr="00FA25C9">
        <w:rPr>
          <w:rFonts w:ascii="Arial" w:hAnsi="Arial" w:cs="Arial"/>
        </w:rPr>
        <w:t>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79AAF5E3" w14:textId="77777777" w:rsidR="00B60D65" w:rsidRPr="00FA25C9" w:rsidRDefault="00B60D65" w:rsidP="00FB7AE0">
      <w:pPr>
        <w:tabs>
          <w:tab w:val="left" w:pos="284"/>
          <w:tab w:val="left" w:pos="360"/>
          <w:tab w:val="left" w:pos="1440"/>
          <w:tab w:val="left" w:pos="9360"/>
        </w:tabs>
        <w:spacing w:line="276" w:lineRule="auto"/>
        <w:jc w:val="both"/>
        <w:rPr>
          <w:rFonts w:ascii="Arial" w:eastAsia="Times New Roman" w:hAnsi="Arial" w:cs="Arial"/>
          <w:noProof/>
          <w:color w:val="000000" w:themeColor="text1"/>
          <w:lang w:val="ro-RO"/>
        </w:rPr>
      </w:pPr>
      <w:r w:rsidRPr="00FA25C9">
        <w:rPr>
          <w:rFonts w:ascii="Arial" w:eastAsia="Times New Roman" w:hAnsi="Arial" w:cs="Arial"/>
          <w:b/>
          <w:noProof/>
          <w:color w:val="000000" w:themeColor="text1"/>
          <w:lang w:val="ro-RO"/>
        </w:rPr>
        <w:t>Restaurarea</w:t>
      </w:r>
      <w:r w:rsidRPr="00FA25C9">
        <w:rPr>
          <w:rFonts w:ascii="Arial" w:eastAsia="Times New Roman" w:hAnsi="Arial" w:cs="Arial"/>
          <w:noProof/>
          <w:color w:val="000000" w:themeColor="text1"/>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găseste la momentul deciziei de restaurare.</w:t>
      </w:r>
    </w:p>
    <w:p w14:paraId="2EA7F4E2" w14:textId="77777777" w:rsidR="006C576E" w:rsidRPr="00FA25C9" w:rsidRDefault="006C576E" w:rsidP="00FB7AE0">
      <w:pPr>
        <w:spacing w:line="276" w:lineRule="auto"/>
        <w:jc w:val="both"/>
        <w:rPr>
          <w:rFonts w:ascii="Arial" w:hAnsi="Arial" w:cs="Arial"/>
        </w:rPr>
      </w:pPr>
      <w:r w:rsidRPr="00FA25C9">
        <w:rPr>
          <w:rFonts w:ascii="Arial" w:hAnsi="Arial" w:cs="Arial"/>
          <w:b/>
          <w:color w:val="000000" w:themeColor="text1"/>
        </w:rPr>
        <w:t>Reprezentantul legal</w:t>
      </w:r>
      <w:r w:rsidRPr="00FA25C9">
        <w:rPr>
          <w:rFonts w:ascii="Arial" w:hAnsi="Arial" w:cs="Arial"/>
          <w:color w:val="000000" w:themeColor="text1"/>
        </w:rPr>
        <w:t xml:space="preserve"> – reprezentant al beneficiarului care semnează angajamentele legale, </w:t>
      </w:r>
      <w:r w:rsidRPr="00FA25C9">
        <w:rPr>
          <w:rFonts w:ascii="Arial" w:hAnsi="Arial" w:cs="Arial"/>
        </w:rPr>
        <w:t>desemnat conform actelor constitutive/statutului beneficiarului.</w:t>
      </w:r>
    </w:p>
    <w:p w14:paraId="7C6A5FD5" w14:textId="77777777" w:rsidR="00BA48E6" w:rsidRPr="00FA25C9" w:rsidRDefault="00104F36" w:rsidP="00FB7AE0">
      <w:pPr>
        <w:spacing w:line="276" w:lineRule="auto"/>
        <w:jc w:val="both"/>
        <w:rPr>
          <w:rFonts w:ascii="Arial" w:hAnsi="Arial" w:cs="Arial"/>
          <w:color w:val="000000"/>
          <w:lang w:val="ro-RO"/>
        </w:rPr>
      </w:pPr>
      <w:r w:rsidRPr="00FA25C9">
        <w:rPr>
          <w:rFonts w:ascii="Arial" w:hAnsi="Arial" w:cs="Arial"/>
          <w:b/>
          <w:color w:val="000000"/>
          <w:lang w:val="ro-RO"/>
        </w:rPr>
        <w:t>Solicitant (Potențial beneficiar)</w:t>
      </w:r>
      <w:r w:rsidRPr="00FA25C9">
        <w:rPr>
          <w:rFonts w:ascii="Arial" w:hAnsi="Arial" w:cs="Arial"/>
          <w:color w:val="000000"/>
          <w:lang w:val="ro-RO"/>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14:paraId="17EB7780" w14:textId="77777777" w:rsidR="000653BD" w:rsidRPr="00FA25C9" w:rsidRDefault="006C576E" w:rsidP="00FB7AE0">
      <w:pPr>
        <w:spacing w:line="276" w:lineRule="auto"/>
        <w:jc w:val="both"/>
        <w:rPr>
          <w:rFonts w:ascii="Arial" w:hAnsi="Arial" w:cs="Arial"/>
        </w:rPr>
      </w:pPr>
      <w:r w:rsidRPr="00FA25C9">
        <w:rPr>
          <w:rFonts w:ascii="Arial" w:hAnsi="Arial" w:cs="Arial"/>
          <w:b/>
        </w:rPr>
        <w:lastRenderedPageBreak/>
        <w:t>Strategie de Dezvoltare Locală</w:t>
      </w:r>
      <w:r w:rsidRPr="00FA25C9">
        <w:rPr>
          <w:rFonts w:ascii="Arial" w:hAnsi="Arial" w:cs="Arial"/>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3F542C90" w14:textId="77777777" w:rsidR="000653BD" w:rsidRPr="00FA25C9" w:rsidRDefault="000653BD" w:rsidP="00FB7AE0">
      <w:pPr>
        <w:spacing w:line="276" w:lineRule="auto"/>
        <w:jc w:val="both"/>
        <w:rPr>
          <w:rFonts w:ascii="Arial" w:hAnsi="Arial" w:cs="Arial"/>
        </w:rPr>
      </w:pPr>
      <w:r w:rsidRPr="00042A77">
        <w:rPr>
          <w:rFonts w:ascii="Arial" w:hAnsi="Arial" w:cs="Arial"/>
          <w:b/>
        </w:rPr>
        <w:t>Teritoriul GAL</w:t>
      </w:r>
      <w:r w:rsidR="00042A77">
        <w:rPr>
          <w:rFonts w:ascii="Arial" w:hAnsi="Arial" w:cs="Arial"/>
          <w:b/>
        </w:rPr>
        <w:t xml:space="preserve"> </w:t>
      </w:r>
      <w:r w:rsidR="00042A77" w:rsidRPr="00042A77">
        <w:rPr>
          <w:rFonts w:ascii="Arial" w:hAnsi="Arial" w:cs="Arial"/>
          <w:b/>
        </w:rPr>
        <w:t>OLTUL PUTERNIC</w:t>
      </w:r>
      <w:r w:rsidRPr="00FA25C9">
        <w:rPr>
          <w:rFonts w:ascii="Arial" w:hAnsi="Arial" w:cs="Arial"/>
        </w:rPr>
        <w:t xml:space="preserve"> – teritoriu</w:t>
      </w:r>
      <w:r w:rsidR="00AE5887">
        <w:rPr>
          <w:rFonts w:ascii="Arial" w:hAnsi="Arial" w:cs="Arial"/>
        </w:rPr>
        <w:t xml:space="preserve"> coerent si omogen ce cuprinde 21</w:t>
      </w:r>
      <w:r w:rsidRPr="00FA25C9">
        <w:rPr>
          <w:rFonts w:ascii="Arial" w:hAnsi="Arial" w:cs="Arial"/>
        </w:rPr>
        <w:t xml:space="preserve"> localitati</w:t>
      </w:r>
      <w:r w:rsidR="00AE5887">
        <w:rPr>
          <w:rFonts w:ascii="Arial" w:hAnsi="Arial" w:cs="Arial"/>
        </w:rPr>
        <w:t xml:space="preserve"> de localitati din judetele Olt si Valcea.</w:t>
      </w:r>
      <w:r w:rsidRPr="00FA25C9">
        <w:rPr>
          <w:rFonts w:ascii="Arial" w:hAnsi="Arial" w:cs="Arial"/>
        </w:rPr>
        <w:t xml:space="preserve"> </w:t>
      </w:r>
    </w:p>
    <w:p w14:paraId="1B3E5998"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eligibilă a proiectului</w:t>
      </w:r>
      <w:r w:rsidRPr="00FA25C9">
        <w:rPr>
          <w:rFonts w:ascii="Arial" w:eastAsia="Times New Roman" w:hAnsi="Arial" w:cs="Arial"/>
          <w:lang w:val="ro-RO"/>
        </w:rPr>
        <w:t xml:space="preserve"> – suma cheltuielilor pentru bunuri, servicii, lucrări care se încadrează în Lista cheltuielilor eligibile precizată în prezentul</w:t>
      </w:r>
      <w:r w:rsidR="008C36D2" w:rsidRPr="00FA25C9">
        <w:rPr>
          <w:rFonts w:ascii="Arial" w:eastAsia="Times New Roman" w:hAnsi="Arial" w:cs="Arial"/>
          <w:lang w:val="ro-RO"/>
        </w:rPr>
        <w:t xml:space="preserve"> ghid</w:t>
      </w:r>
      <w:r w:rsidRPr="00FA25C9">
        <w:rPr>
          <w:rFonts w:ascii="Arial" w:eastAsia="Times New Roman" w:hAnsi="Arial" w:cs="Arial"/>
          <w:lang w:val="ro-RO"/>
        </w:rPr>
        <w:t xml:space="preserve"> și care pot fi decontate prin FEADR; procentul de confinanţare publică și privată se calculează prin raportare la valoarea eligibilă a proiectului;</w:t>
      </w:r>
    </w:p>
    <w:p w14:paraId="41FFE86C"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Valoarea neeligibilă a proiectului</w:t>
      </w:r>
      <w:r w:rsidRPr="00FA25C9">
        <w:rPr>
          <w:rFonts w:ascii="Arial" w:eastAsia="Times New Roman" w:hAnsi="Arial" w:cs="Arial"/>
          <w:lang w:val="ro-RO"/>
        </w:rPr>
        <w:t xml:space="preserve"> – reprezintă suma cheltuielilor pentru bunuri, servicii şi / sau lucrări care sunt încadrate în Lista cheltuielilor neeligibile precizată în prezentul </w:t>
      </w:r>
      <w:r w:rsidR="008C36D2" w:rsidRPr="00FA25C9">
        <w:rPr>
          <w:rFonts w:ascii="Arial" w:eastAsia="Times New Roman" w:hAnsi="Arial" w:cs="Arial"/>
          <w:lang w:val="ro-RO"/>
        </w:rPr>
        <w:t>ghid</w:t>
      </w:r>
      <w:r w:rsidRPr="00FA25C9">
        <w:rPr>
          <w:rFonts w:ascii="Arial" w:eastAsia="Times New Roman" w:hAnsi="Arial" w:cs="Arial"/>
          <w:lang w:val="ro-RO"/>
        </w:rPr>
        <w:t xml:space="preserve"> şi, ca atare, nu pot fi decontate prin FEADR; cheltuielile neeligibile nu vor fi luate în calcul pentru stabilirea procentului de cofinanţare publică; cheltuielile neeligibile vor fi suportate financiar integral de către beneficiarul proiectului;</w:t>
      </w:r>
    </w:p>
    <w:p w14:paraId="118446A9"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totală a proiectului</w:t>
      </w:r>
      <w:r w:rsidRPr="00FA25C9">
        <w:rPr>
          <w:rFonts w:ascii="Arial" w:eastAsia="Times New Roman" w:hAnsi="Arial" w:cs="Arial"/>
          <w:lang w:val="ro-RO"/>
        </w:rPr>
        <w:t xml:space="preserve"> – suma cheltuielilor eligibile şi neeligibile pentru bunuri, servicii, lucrări;</w:t>
      </w:r>
    </w:p>
    <w:p w14:paraId="1A97898E" w14:textId="77777777" w:rsidR="00375F05" w:rsidRPr="00FA25C9" w:rsidRDefault="006C576E" w:rsidP="00FB7AE0">
      <w:pPr>
        <w:spacing w:line="276" w:lineRule="auto"/>
        <w:jc w:val="both"/>
        <w:rPr>
          <w:rFonts w:ascii="Arial" w:hAnsi="Arial" w:cs="Arial"/>
        </w:rPr>
      </w:pPr>
      <w:r w:rsidRPr="00FA25C9">
        <w:rPr>
          <w:rFonts w:ascii="Arial" w:hAnsi="Arial" w:cs="Arial"/>
          <w:b/>
        </w:rPr>
        <w:t>Zi</w:t>
      </w:r>
      <w:r w:rsidR="001E0A62" w:rsidRPr="00FA25C9">
        <w:rPr>
          <w:rFonts w:ascii="Arial" w:hAnsi="Arial" w:cs="Arial"/>
        </w:rPr>
        <w:t xml:space="preserve"> – zi lucrătoare.</w:t>
      </w:r>
    </w:p>
    <w:p w14:paraId="4284BCFD" w14:textId="77777777" w:rsidR="00076248" w:rsidRDefault="00076248" w:rsidP="00FB7AE0">
      <w:pPr>
        <w:tabs>
          <w:tab w:val="left" w:pos="284"/>
          <w:tab w:val="left" w:pos="360"/>
          <w:tab w:val="left" w:pos="1440"/>
          <w:tab w:val="left" w:pos="9360"/>
        </w:tabs>
        <w:spacing w:line="276" w:lineRule="auto"/>
        <w:jc w:val="both"/>
        <w:rPr>
          <w:rFonts w:ascii="Arial" w:eastAsia="Times New Roman" w:hAnsi="Arial" w:cs="Arial"/>
          <w:b/>
          <w:lang w:val="ro-RO"/>
        </w:rPr>
      </w:pPr>
    </w:p>
    <w:p w14:paraId="79531CC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 xml:space="preserve">Abrevieri: </w:t>
      </w:r>
    </w:p>
    <w:p w14:paraId="048433EC"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AFIR</w:t>
      </w:r>
      <w:r w:rsidRPr="00FA25C9">
        <w:rPr>
          <w:rFonts w:ascii="Arial" w:eastAsia="Times New Roman" w:hAnsi="Arial" w:cs="Arial"/>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5EC8A39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CRFIR</w:t>
      </w:r>
      <w:r w:rsidRPr="00FA25C9">
        <w:rPr>
          <w:rFonts w:ascii="Arial" w:eastAsia="Times New Roman" w:hAnsi="Arial" w:cs="Arial"/>
          <w:lang w:val="ro-RO"/>
        </w:rPr>
        <w:t xml:space="preserve"> – Centrele Regionale pentru Finanţarea Investiţiilor Rurale, structură organizatorică la nivelul regiunilor de dezvoltare ale României a AFIR (la nivel naţional există 8 centre regionale);</w:t>
      </w:r>
    </w:p>
    <w:p w14:paraId="52390DA1"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FEADR</w:t>
      </w:r>
      <w:r w:rsidRPr="00FA25C9">
        <w:rPr>
          <w:rFonts w:ascii="Arial" w:eastAsia="Times New Roman" w:hAnsi="Arial" w:cs="Arial"/>
          <w:lang w:val="ro-RO"/>
        </w:rPr>
        <w:t xml:space="preserve"> – Fondul European Agricol pentru Dezvoltare Rurală, este un instrument de finanţare creat de Uniunea Europeană pentru implementarea Politicii Agricole Comune.</w:t>
      </w:r>
    </w:p>
    <w:p w14:paraId="71CCCCA6" w14:textId="77777777" w:rsidR="00E10BD7" w:rsidRPr="00FA25C9" w:rsidRDefault="00E10BD7" w:rsidP="00FB7AE0">
      <w:pPr>
        <w:spacing w:line="276" w:lineRule="auto"/>
        <w:jc w:val="both"/>
        <w:rPr>
          <w:rFonts w:ascii="Arial" w:hAnsi="Arial" w:cs="Arial"/>
        </w:rPr>
      </w:pPr>
      <w:r w:rsidRPr="00FA25C9">
        <w:rPr>
          <w:rFonts w:ascii="Arial" w:hAnsi="Arial" w:cs="Arial"/>
          <w:b/>
        </w:rPr>
        <w:t xml:space="preserve">GAL </w:t>
      </w:r>
      <w:r w:rsidRPr="00FA25C9">
        <w:rPr>
          <w:rFonts w:ascii="Arial" w:hAnsi="Arial" w:cs="Arial"/>
        </w:rPr>
        <w:t xml:space="preserve">–  </w:t>
      </w:r>
      <w:r w:rsidR="00A94F1F" w:rsidRPr="00FA25C9">
        <w:rPr>
          <w:rFonts w:ascii="Arial" w:hAnsi="Arial" w:cs="Arial"/>
        </w:rPr>
        <w:t>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selectată de către DGDR AM PNDR;</w:t>
      </w:r>
    </w:p>
    <w:p w14:paraId="58D40379" w14:textId="77777777" w:rsidR="00104F36" w:rsidRPr="00FA25C9" w:rsidRDefault="00104F36" w:rsidP="00FB7AE0">
      <w:pPr>
        <w:spacing w:line="276" w:lineRule="auto"/>
        <w:jc w:val="both"/>
        <w:rPr>
          <w:rFonts w:ascii="Arial" w:hAnsi="Arial" w:cs="Arial"/>
          <w:lang w:val="ro-RO"/>
        </w:rPr>
      </w:pPr>
      <w:r w:rsidRPr="00FA25C9">
        <w:rPr>
          <w:rFonts w:ascii="Arial" w:hAnsi="Arial" w:cs="Arial"/>
          <w:b/>
          <w:lang w:val="ro-RO"/>
        </w:rPr>
        <w:t>LEADER</w:t>
      </w:r>
      <w:r w:rsidRPr="00FA25C9">
        <w:rPr>
          <w:rFonts w:ascii="Arial" w:hAnsi="Arial" w:cs="Arial"/>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58962CDF"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MADR</w:t>
      </w:r>
      <w:r w:rsidRPr="00FA25C9">
        <w:rPr>
          <w:rFonts w:ascii="Arial" w:eastAsia="Times New Roman" w:hAnsi="Arial" w:cs="Arial"/>
          <w:lang w:val="ro-RO"/>
        </w:rPr>
        <w:t xml:space="preserve"> – Ministerul Agriculturii şi Dezvoltării Rurale;</w:t>
      </w:r>
    </w:p>
    <w:p w14:paraId="144440C7"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OJFIR</w:t>
      </w:r>
      <w:r w:rsidRPr="00FA25C9">
        <w:rPr>
          <w:rFonts w:ascii="Arial" w:eastAsia="Times New Roman" w:hAnsi="Arial" w:cs="Arial"/>
          <w:lang w:val="ro-RO"/>
        </w:rPr>
        <w:t xml:space="preserve"> – Oficiile Judeţene pentru Finanţarea Investiţiilor Rurale, structură organizatorică la nivel judeţean a AFIR (la nivel naţional există 41 Oficii judeţene);</w:t>
      </w:r>
    </w:p>
    <w:p w14:paraId="1975DD00"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lastRenderedPageBreak/>
        <w:t>PNDR</w:t>
      </w:r>
      <w:r w:rsidRPr="00FA25C9">
        <w:rPr>
          <w:rFonts w:ascii="Arial" w:eastAsia="Times New Roman" w:hAnsi="Arial" w:cs="Arial"/>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59AC0025" w14:textId="77777777" w:rsidR="000653BD" w:rsidRPr="00FA25C9" w:rsidRDefault="000653BD"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SDL</w:t>
      </w:r>
      <w:r w:rsidRPr="00FA25C9">
        <w:rPr>
          <w:rFonts w:ascii="Arial" w:eastAsia="Times New Roman" w:hAnsi="Arial" w:cs="Arial"/>
          <w:lang w:val="ro-RO"/>
        </w:rPr>
        <w:t>- Strategie de Dezvoltare Locala</w:t>
      </w:r>
    </w:p>
    <w:p w14:paraId="368E7FA8" w14:textId="77777777" w:rsidR="00837221" w:rsidRPr="00056639" w:rsidRDefault="00837221" w:rsidP="00056639">
      <w:pPr>
        <w:pStyle w:val="Heading1"/>
        <w:numPr>
          <w:ilvl w:val="0"/>
          <w:numId w:val="37"/>
        </w:numPr>
        <w:spacing w:line="276" w:lineRule="auto"/>
        <w:jc w:val="center"/>
        <w:rPr>
          <w:rFonts w:ascii="Arial" w:hAnsi="Arial" w:cs="Arial"/>
          <w:sz w:val="28"/>
        </w:rPr>
      </w:pPr>
      <w:bookmarkStart w:id="2" w:name="_Toc489441985"/>
      <w:r w:rsidRPr="00056639">
        <w:rPr>
          <w:rFonts w:ascii="Arial" w:hAnsi="Arial" w:cs="Arial"/>
          <w:sz w:val="28"/>
        </w:rPr>
        <w:t>Prevederi generale</w:t>
      </w:r>
      <w:bookmarkEnd w:id="2"/>
    </w:p>
    <w:p w14:paraId="13C41F4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65F1D3EB"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 xml:space="preserve">Dezvoltarea infrastructurii de baza </w:t>
      </w:r>
    </w:p>
    <w:p w14:paraId="095BBD6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1F7D185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Microregiunea dispune de o rețea densă de drumuri rutiere, majoritatea în condiții modeste și  foarte modeste.</w:t>
      </w:r>
    </w:p>
    <w:p w14:paraId="1D1C97BB"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ceea ce priveste accesul la retelele de distributie a apei din cauza dispersarii caselor si a configurației reliefului introducerea apei curente și canalizării sunt foarte dificile și costisitoare.</w:t>
      </w:r>
    </w:p>
    <w:p w14:paraId="6CF5A2A5"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Infrastructura sanitară şi educaţională</w:t>
      </w:r>
    </w:p>
    <w:p w14:paraId="266D79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Serviciile medicale (umane si veterinare), desi reprezentate in fiecare comuna, trebuie extinse, din localitati lipsind laboratoare pentru analize medicale sau laboratoare de tehnică dentară. La unele unităţi medicale sunt necesare dotări adecvate şi condiţii mai bune pentru prestarea serviciilor. Pentru o zonă cu peste 45.000 de locuitori atât infrastructura existentă, cât şi nivelul de dotare sunt deficitare, aspect ce are consecinţe şi asupra atractivităţii personalului medical şi din educaţie pentru a lucra în asemenea instituţii. </w:t>
      </w:r>
    </w:p>
    <w:p w14:paraId="50D12F8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Din punct de vedere educational condițiile de participare a copiilor la activități extrașcolare (sportive, culturale și recreative) lasă de dorit, o serie de unităţi din reţeaua educaţională (creşe, gradiniţe, şcoli) necesită modernizări şi dotări, iar serviciile de tip „after school” lipsesc.</w:t>
      </w:r>
    </w:p>
    <w:p w14:paraId="0419B02E"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Patrimoniul cultural şi infrastructura de agrement</w:t>
      </w:r>
    </w:p>
    <w:p w14:paraId="785773D8" w14:textId="64147828" w:rsidR="00FB7AE0"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GAL Oltul Puternic deţine un bogat patrimoniu cultural material și imaterial, prin care se păstrează identitatea și tradițiile microregiunii. Există obiective de arheologie și arhitectură de patrimoniu de interes național (situri arheologice) dar și obiective de interes local (manastiri si biserici, Ansamblul rural Rădeşti -satul în întregime, monumente de arhitectură </w:t>
      </w:r>
      <w:r w:rsidRPr="00222058">
        <w:rPr>
          <w:rFonts w:ascii="Arial" w:hAnsi="Arial" w:cs="Arial"/>
          <w:lang w:val="ro-RO"/>
        </w:rPr>
        <w:t>ţărănească). Printre cele mai cunoscute evenimente amintim: “Firul de aur din lada de zestre străbună” Poboru, „Sărbătoarea Rozelor“ Oporelu, „Fiii satului Cungrea”, „Festivalul Călușului” Dobroteasa și Sâmburești. Aceste evenimente nu sunt suficient de bine reprezentate la nivelul întregii zone și acoperă, în cele mai multe cazuri, sezonul sărbătorilor tradiționale</w:t>
      </w:r>
      <w:r w:rsidRPr="00FA25C9">
        <w:rPr>
          <w:rFonts w:ascii="Arial" w:hAnsi="Arial" w:cs="Arial"/>
          <w:lang w:val="ro-RO"/>
        </w:rPr>
        <w:t xml:space="preserve">. Deși datinile, obiceiurile, tradițiile, meșteșugurile tradiționale, muzica, dansurile și elementele de gastronomie tradițională se păstrează încă vii, acestea riscă să se piardă. Sunt necesare demersuri pentru salvgardarea patrimoniului cultural prin inventariere, </w:t>
      </w:r>
      <w:r w:rsidRPr="00FA25C9">
        <w:rPr>
          <w:rFonts w:ascii="Arial" w:hAnsi="Arial" w:cs="Arial"/>
          <w:lang w:val="ro-RO"/>
        </w:rPr>
        <w:lastRenderedPageBreak/>
        <w:t>repertoriere, includerea în baze de date integrate şi pentru organizarea de evenimente care să acopere o arie mai largă a teritoriului şi perioadele extrasezon.</w:t>
      </w:r>
    </w:p>
    <w:p w14:paraId="4E041869" w14:textId="77777777" w:rsidR="008227BB" w:rsidRPr="00FA25C9" w:rsidRDefault="008227BB" w:rsidP="00FB7AE0">
      <w:pPr>
        <w:spacing w:line="276" w:lineRule="auto"/>
        <w:jc w:val="both"/>
        <w:rPr>
          <w:rFonts w:ascii="Arial" w:hAnsi="Arial" w:cs="Arial"/>
          <w:lang w:val="ro-RO"/>
        </w:rPr>
      </w:pPr>
    </w:p>
    <w:p w14:paraId="0E294033"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 de dezvoltare rurală</w:t>
      </w:r>
    </w:p>
    <w:p w14:paraId="5F90A603"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obtinerea unei dezvoltari teritoriale echilibrate a economiilor si comunitatilor rurale, inclusiv crearea si mentinerea de locuri de munca</w:t>
      </w:r>
      <w:r w:rsidR="007F50CB">
        <w:rPr>
          <w:rFonts w:ascii="Arial" w:hAnsi="Arial" w:cs="Arial"/>
          <w:lang w:val="ro-RO"/>
        </w:rPr>
        <w:t>;</w:t>
      </w:r>
    </w:p>
    <w:p w14:paraId="4B3DB7DA"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Obiectivele specifice ale măsurii sunt:</w:t>
      </w:r>
    </w:p>
    <w:p w14:paraId="19C2FC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dezvoltarea infrastructurii la scara mica</w:t>
      </w:r>
      <w:r w:rsidR="007F50CB">
        <w:rPr>
          <w:rFonts w:ascii="Arial" w:hAnsi="Arial" w:cs="Arial"/>
          <w:lang w:val="ro-RO"/>
        </w:rPr>
        <w:t>;</w:t>
      </w:r>
      <w:r w:rsidRPr="00FA25C9">
        <w:rPr>
          <w:rFonts w:ascii="Arial" w:hAnsi="Arial" w:cs="Arial"/>
          <w:lang w:val="ro-RO"/>
        </w:rPr>
        <w:t xml:space="preserve"> </w:t>
      </w:r>
    </w:p>
    <w:p w14:paraId="68529189"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crearea de locuri de muncă în mediul rural</w:t>
      </w:r>
      <w:r w:rsidR="007F50CB">
        <w:rPr>
          <w:rFonts w:ascii="Arial" w:hAnsi="Arial" w:cs="Arial"/>
          <w:lang w:val="ro-RO"/>
        </w:rPr>
        <w:t>;</w:t>
      </w:r>
    </w:p>
    <w:p w14:paraId="42A62084"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conservarea moștenirii rurale şi a tradiţiilor locale</w:t>
      </w:r>
      <w:r w:rsidR="007F50CB">
        <w:rPr>
          <w:rFonts w:ascii="Arial" w:hAnsi="Arial" w:cs="Arial"/>
          <w:lang w:val="ro-RO"/>
        </w:rPr>
        <w:t>;</w:t>
      </w:r>
      <w:r w:rsidRPr="00FA25C9">
        <w:rPr>
          <w:rFonts w:ascii="Arial" w:hAnsi="Arial" w:cs="Arial"/>
          <w:lang w:val="ro-RO"/>
        </w:rPr>
        <w:t xml:space="preserve"> </w:t>
      </w:r>
    </w:p>
    <w:p w14:paraId="7A3A496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reducerea gradului de sărăcie și a riscului de excluziune socială</w:t>
      </w:r>
      <w:r w:rsidR="007F50CB">
        <w:rPr>
          <w:rFonts w:ascii="Arial" w:hAnsi="Arial" w:cs="Arial"/>
          <w:lang w:val="ro-RO"/>
        </w:rPr>
        <w:t>;</w:t>
      </w:r>
      <w:r w:rsidRPr="00FA25C9">
        <w:rPr>
          <w:rFonts w:ascii="Arial" w:hAnsi="Arial" w:cs="Arial"/>
          <w:lang w:val="ro-RO"/>
        </w:rPr>
        <w:t xml:space="preserve"> </w:t>
      </w:r>
    </w:p>
    <w:p w14:paraId="29200D3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valorificarea patrimoniului cultural si natural</w:t>
      </w:r>
      <w:r w:rsidR="007F50CB">
        <w:rPr>
          <w:rFonts w:ascii="Arial" w:hAnsi="Arial" w:cs="Arial"/>
          <w:lang w:val="ro-RO"/>
        </w:rPr>
        <w:t>;</w:t>
      </w:r>
    </w:p>
    <w:p w14:paraId="4DA8451C"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 xml:space="preserve">Măsura contribuie la prioritatea: </w:t>
      </w:r>
    </w:p>
    <w:p w14:paraId="4B7011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P6 Promovarea incluziunii sociale, a reducerii sărăciei și a dezvoltării economice în zonele rurale</w:t>
      </w:r>
      <w:r w:rsidR="007F50CB">
        <w:rPr>
          <w:rFonts w:ascii="Arial" w:hAnsi="Arial" w:cs="Arial"/>
          <w:lang w:val="ro-RO"/>
        </w:rPr>
        <w:t>;</w:t>
      </w:r>
    </w:p>
    <w:p w14:paraId="25528211"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corespunde obiectivelor art. 20</w:t>
      </w:r>
      <w:r w:rsidRPr="00FA25C9">
        <w:rPr>
          <w:rFonts w:ascii="Arial" w:hAnsi="Arial" w:cs="Arial"/>
          <w:lang w:val="ro-RO"/>
        </w:rPr>
        <w:t xml:space="preserve"> Servicii de bază și reînnoirea satelor în zonele rurale</w:t>
      </w:r>
      <w:r w:rsidR="007F50CB">
        <w:rPr>
          <w:rFonts w:ascii="Arial" w:hAnsi="Arial" w:cs="Arial"/>
          <w:lang w:val="ro-RO"/>
        </w:rPr>
        <w:t>;</w:t>
      </w:r>
      <w:r w:rsidRPr="00FA25C9">
        <w:rPr>
          <w:rFonts w:ascii="Arial" w:hAnsi="Arial" w:cs="Arial"/>
          <w:lang w:val="ro-RO"/>
        </w:rPr>
        <w:t xml:space="preserve"> </w:t>
      </w:r>
    </w:p>
    <w:p w14:paraId="69549A65"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(b) investiții în crearea, îmbunătățirea și extinderea tuturor tipurilor de infrastructuri la scară mică, inclusiv investiții în domeniul energiei din surse regenerabile și al economisirii energiei;</w:t>
      </w:r>
    </w:p>
    <w:p w14:paraId="6DB3F4D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(d) investiții în crearea, îmbunătățirea sau extinderea serviciilor locale de bază destinate populației rurale, inclusiv a celor de agrement și culturale, și a infrastructurii aferente; </w:t>
      </w:r>
    </w:p>
    <w:p w14:paraId="2BC41E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(e) investiții de uz public în infrastructura de agrement, în informarea turiștilor și în infrastructura turistică la scară mica;</w:t>
      </w:r>
    </w:p>
    <w:p w14:paraId="1DC7FCA0"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(f) studii și investiții asociate cu întreținerea, refacerea și modernizarea patrimoniului cultural și natural al satelor, al peisajelor rurale și al siturilor de înaltă valoare naturală,</w:t>
      </w:r>
    </w:p>
    <w:p w14:paraId="1C333508"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inclusiv cu aspectele socioeconomice conexe, precum și acțiuni de sensibilizare ecologica;</w:t>
      </w:r>
    </w:p>
    <w:p w14:paraId="73864281"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0B23D76"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Domeniul de intervenție 6B</w:t>
      </w:r>
      <w:r w:rsidRPr="00FA25C9">
        <w:rPr>
          <w:rFonts w:ascii="Arial" w:hAnsi="Arial" w:cs="Arial"/>
          <w:lang w:val="ro-RO"/>
        </w:rPr>
        <w:t xml:space="preserve"> încurajarea dezvoltării locale în zonele rurale prevăzut la art. 5, Reg. (UE) nr. 1305/2013.</w:t>
      </w:r>
    </w:p>
    <w:p w14:paraId="50EC8F3D"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obiectivele transversale ale Reg. (UE) nr. 1305/2013</w:t>
      </w:r>
      <w:r w:rsidRPr="00FA25C9">
        <w:rPr>
          <w:rFonts w:ascii="Arial" w:hAnsi="Arial" w:cs="Arial"/>
          <w:lang w:val="ro-RO"/>
        </w:rPr>
        <w:t>:</w:t>
      </w:r>
    </w:p>
    <w:p w14:paraId="1E3FF9EB"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Inovare:</w:t>
      </w:r>
    </w:p>
    <w:p w14:paraId="3F33E367" w14:textId="5FAAB440" w:rsidR="00C777D1" w:rsidRPr="00D07E03" w:rsidRDefault="008227BB" w:rsidP="00FB7AE0">
      <w:pPr>
        <w:spacing w:line="276" w:lineRule="auto"/>
        <w:jc w:val="both"/>
        <w:rPr>
          <w:rFonts w:ascii="Arial" w:hAnsi="Arial" w:cs="Arial"/>
          <w:lang w:val="ro-RO"/>
        </w:rPr>
      </w:pPr>
      <w:r w:rsidRPr="00FA25C9">
        <w:rPr>
          <w:rFonts w:ascii="Arial" w:hAnsi="Arial" w:cs="Arial"/>
          <w:lang w:val="ro-RO"/>
        </w:rPr>
        <w:t>Sprijinul acordat dezvoltarii infrastructurii de baza, in special, a celei rutiere, a sistemului de alimentare cu apa si canalizare, este esential pentru dezvoltarea 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w:t>
      </w:r>
      <w:r w:rsidR="000E24AB">
        <w:rPr>
          <w:rFonts w:ascii="Arial" w:hAnsi="Arial" w:cs="Arial"/>
          <w:lang w:val="ro-RO"/>
        </w:rPr>
        <w:t xml:space="preserve"> si dezvoltare in zonele rurale</w:t>
      </w:r>
    </w:p>
    <w:p w14:paraId="44A7C02F"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lastRenderedPageBreak/>
        <w:t>Protecția mediului și atenuarea schimbărilor climatice:</w:t>
      </w:r>
    </w:p>
    <w:p w14:paraId="728495C6" w14:textId="77777777" w:rsidR="008227BB" w:rsidRPr="00FA25C9" w:rsidRDefault="008227BB" w:rsidP="00FB7AE0">
      <w:pPr>
        <w:spacing w:line="276" w:lineRule="auto"/>
        <w:jc w:val="both"/>
        <w:rPr>
          <w:rFonts w:ascii="Arial" w:hAnsi="Arial" w:cs="Arial"/>
          <w:lang w:val="ro-RO"/>
        </w:rPr>
      </w:pPr>
    </w:p>
    <w:p w14:paraId="6372D0CD"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46C13CB0"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Complementaritatea cu alte măsuri din SDL: M1/1B</w:t>
      </w:r>
    </w:p>
    <w:p w14:paraId="7E41FB35" w14:textId="77777777" w:rsidR="00956D94" w:rsidRPr="0051413B" w:rsidRDefault="008227BB" w:rsidP="00FB7AE0">
      <w:pPr>
        <w:spacing w:line="276" w:lineRule="auto"/>
        <w:jc w:val="both"/>
        <w:rPr>
          <w:rFonts w:ascii="Arial" w:hAnsi="Arial" w:cs="Arial"/>
          <w:b/>
          <w:bCs/>
          <w:lang w:val="ro-RO"/>
        </w:rPr>
      </w:pPr>
      <w:r w:rsidRPr="0051413B">
        <w:rPr>
          <w:rFonts w:ascii="Arial" w:hAnsi="Arial" w:cs="Arial"/>
          <w:b/>
          <w:lang w:val="ro-RO"/>
        </w:rPr>
        <w:t>Sinergia cu alte măsuri din SDL: M4/6A, M6/6B</w:t>
      </w:r>
    </w:p>
    <w:p w14:paraId="444F2733" w14:textId="77777777" w:rsidR="008227BB" w:rsidRPr="00FA25C9" w:rsidRDefault="008227BB" w:rsidP="00FB7AE0">
      <w:pPr>
        <w:spacing w:line="276" w:lineRule="auto"/>
        <w:jc w:val="both"/>
        <w:rPr>
          <w:rFonts w:ascii="Arial" w:hAnsi="Arial" w:cs="Arial"/>
          <w:b/>
          <w:bCs/>
          <w:lang w:val="ro-RO"/>
        </w:rPr>
      </w:pPr>
    </w:p>
    <w:p w14:paraId="2B9FAE9D" w14:textId="77777777" w:rsidR="00765C16" w:rsidRPr="00FA25C9" w:rsidRDefault="00894A9C" w:rsidP="00FB7AE0">
      <w:pPr>
        <w:spacing w:line="276" w:lineRule="auto"/>
        <w:jc w:val="both"/>
        <w:rPr>
          <w:rFonts w:ascii="Arial" w:hAnsi="Arial" w:cs="Arial"/>
          <w:b/>
          <w:lang w:val="ro-RO"/>
        </w:rPr>
      </w:pPr>
      <w:r w:rsidRPr="00FA25C9">
        <w:rPr>
          <w:rFonts w:ascii="Arial" w:hAnsi="Arial" w:cs="Arial"/>
          <w:b/>
          <w:bCs/>
          <w:lang w:val="ro-RO"/>
        </w:rPr>
        <w:t>Contrib</w:t>
      </w:r>
      <w:r w:rsidR="00765C16" w:rsidRPr="00FA25C9">
        <w:rPr>
          <w:rFonts w:ascii="Arial" w:hAnsi="Arial" w:cs="Arial"/>
          <w:b/>
          <w:bCs/>
          <w:lang w:val="ro-RO"/>
        </w:rPr>
        <w:t xml:space="preserve">uţia publică totală a Măsurii </w:t>
      </w:r>
      <w:r w:rsidR="00DE709D" w:rsidRPr="00FA25C9">
        <w:rPr>
          <w:rFonts w:ascii="Arial" w:hAnsi="Arial" w:cs="Arial"/>
          <w:b/>
          <w:bCs/>
          <w:lang w:val="ro-RO"/>
        </w:rPr>
        <w:t>M5</w:t>
      </w:r>
      <w:r w:rsidRPr="00FA25C9">
        <w:rPr>
          <w:rFonts w:ascii="Arial" w:hAnsi="Arial" w:cs="Arial"/>
          <w:b/>
          <w:bCs/>
          <w:lang w:val="ro-RO"/>
        </w:rPr>
        <w:t xml:space="preserve">/6B </w:t>
      </w:r>
      <w:r w:rsidR="00765C16" w:rsidRPr="00FA25C9">
        <w:rPr>
          <w:rFonts w:ascii="Arial" w:hAnsi="Arial" w:cs="Arial"/>
          <w:b/>
          <w:lang w:val="ro-RO"/>
        </w:rPr>
        <w:t xml:space="preserve">este </w:t>
      </w:r>
      <w:r w:rsidR="008227BB" w:rsidRPr="00FA25C9">
        <w:rPr>
          <w:rFonts w:ascii="Arial" w:hAnsi="Arial" w:cs="Arial"/>
          <w:b/>
          <w:lang w:val="ro-RO"/>
        </w:rPr>
        <w:t>prevazuta in apelul de selectie</w:t>
      </w:r>
      <w:r w:rsidRPr="00FA25C9">
        <w:rPr>
          <w:rFonts w:ascii="Arial" w:hAnsi="Arial" w:cs="Arial"/>
          <w:b/>
          <w:lang w:val="ro-RO"/>
        </w:rPr>
        <w:t xml:space="preserve">. </w:t>
      </w:r>
    </w:p>
    <w:p w14:paraId="27FA83C5" w14:textId="77777777" w:rsidR="00894A9C"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09DE206"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53F4E8A1"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758D4A44" w14:textId="77777777" w:rsidR="00A93B54" w:rsidRPr="00FA25C9" w:rsidRDefault="00A93B54" w:rsidP="00FB7AE0">
      <w:pPr>
        <w:spacing w:line="276" w:lineRule="auto"/>
        <w:jc w:val="both"/>
        <w:rPr>
          <w:rFonts w:ascii="Arial" w:hAnsi="Arial" w:cs="Arial"/>
          <w:b/>
          <w:bCs/>
          <w:lang w:val="ro-RO"/>
        </w:rPr>
      </w:pPr>
    </w:p>
    <w:p w14:paraId="4867147B" w14:textId="77777777" w:rsidR="00765C16"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35897D3D"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76965CBB"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90%; </w:t>
      </w:r>
    </w:p>
    <w:p w14:paraId="01706E65"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5147C0ED" w14:textId="77777777" w:rsidR="008227BB" w:rsidRPr="00FA25C9" w:rsidRDefault="008227BB" w:rsidP="00FB7AE0">
      <w:pPr>
        <w:spacing w:line="276" w:lineRule="auto"/>
        <w:jc w:val="both"/>
        <w:rPr>
          <w:rFonts w:ascii="Arial" w:hAnsi="Arial" w:cs="Arial"/>
        </w:rPr>
      </w:pPr>
      <w:r w:rsidRPr="00FA25C9">
        <w:rPr>
          <w:rFonts w:ascii="Arial" w:hAnsi="Arial" w:cs="Arial"/>
        </w:rPr>
        <w:t>• pentru operațiunile negeneratoare de venit: 100%.</w:t>
      </w:r>
    </w:p>
    <w:p w14:paraId="48C132B1" w14:textId="77777777" w:rsidR="00665ABC" w:rsidRPr="00FA25C9" w:rsidRDefault="00665ABC" w:rsidP="00FB7AE0">
      <w:pPr>
        <w:spacing w:line="276" w:lineRule="auto"/>
        <w:jc w:val="both"/>
        <w:rPr>
          <w:rFonts w:ascii="Arial" w:hAnsi="Arial" w:cs="Arial"/>
        </w:rPr>
      </w:pPr>
    </w:p>
    <w:p w14:paraId="36C29980" w14:textId="77777777" w:rsidR="00765C16" w:rsidRPr="00FA25C9" w:rsidRDefault="00765C16" w:rsidP="00FB7AE0">
      <w:pPr>
        <w:spacing w:line="276" w:lineRule="auto"/>
        <w:jc w:val="both"/>
        <w:rPr>
          <w:rFonts w:ascii="Arial" w:hAnsi="Arial" w:cs="Arial"/>
          <w:b/>
        </w:rPr>
      </w:pPr>
      <w:r w:rsidRPr="00FA25C9">
        <w:rPr>
          <w:rFonts w:ascii="Arial" w:hAnsi="Arial" w:cs="Arial"/>
        </w:rPr>
        <w:t>Sprijinul public nerambursab</w:t>
      </w:r>
      <w:r w:rsidR="00665ABC" w:rsidRPr="00FA25C9">
        <w:rPr>
          <w:rFonts w:ascii="Arial" w:hAnsi="Arial" w:cs="Arial"/>
        </w:rPr>
        <w:t xml:space="preserve">il acordat în cadrul acestei </w:t>
      </w:r>
      <w:r w:rsidRPr="00222058">
        <w:rPr>
          <w:rFonts w:ascii="Arial" w:hAnsi="Arial" w:cs="Arial"/>
        </w:rPr>
        <w:t xml:space="preserve">măsuri </w:t>
      </w:r>
      <w:r w:rsidR="008227BB" w:rsidRPr="00222058">
        <w:rPr>
          <w:rFonts w:ascii="Arial" w:hAnsi="Arial" w:cs="Arial"/>
        </w:rPr>
        <w:t xml:space="preserve">pentru </w:t>
      </w:r>
      <w:r w:rsidR="00EA6F48" w:rsidRPr="00222058">
        <w:rPr>
          <w:rFonts w:ascii="Arial" w:hAnsi="Arial" w:cs="Arial"/>
        </w:rPr>
        <w:t>cheltuielile</w:t>
      </w:r>
      <w:r w:rsidRPr="00FA25C9">
        <w:rPr>
          <w:rFonts w:ascii="Arial" w:hAnsi="Arial" w:cs="Arial"/>
        </w:rPr>
        <w:t xml:space="preserve"> eligibile </w:t>
      </w:r>
      <w:r w:rsidR="008227BB" w:rsidRPr="00FA25C9">
        <w:rPr>
          <w:rFonts w:ascii="Arial" w:hAnsi="Arial" w:cs="Arial"/>
        </w:rPr>
        <w:t>aferente proiectelor</w:t>
      </w:r>
      <w:r w:rsidRPr="00FA25C9">
        <w:rPr>
          <w:rFonts w:ascii="Arial" w:hAnsi="Arial" w:cs="Arial"/>
        </w:rPr>
        <w:t xml:space="preserve"> de utilitate publică, </w:t>
      </w:r>
      <w:r w:rsidR="00665ABC" w:rsidRPr="00FA25C9">
        <w:rPr>
          <w:rFonts w:ascii="Arial" w:hAnsi="Arial" w:cs="Arial"/>
        </w:rPr>
        <w:t xml:space="preserve">generatoare si </w:t>
      </w:r>
      <w:r w:rsidRPr="00FA25C9">
        <w:rPr>
          <w:rFonts w:ascii="Arial" w:hAnsi="Arial" w:cs="Arial"/>
        </w:rPr>
        <w:t xml:space="preserve">negeneratoare de venit nu va depăși </w:t>
      </w:r>
      <w:r w:rsidRPr="00FA25C9">
        <w:rPr>
          <w:rFonts w:ascii="Arial" w:hAnsi="Arial" w:cs="Arial"/>
          <w:b/>
        </w:rPr>
        <w:t>7</w:t>
      </w:r>
      <w:r w:rsidR="00665ABC" w:rsidRPr="00FA25C9">
        <w:rPr>
          <w:rFonts w:ascii="Arial" w:hAnsi="Arial" w:cs="Arial"/>
          <w:b/>
        </w:rPr>
        <w:t>5</w:t>
      </w:r>
      <w:r w:rsidRPr="00FA25C9">
        <w:rPr>
          <w:rFonts w:ascii="Arial" w:hAnsi="Arial" w:cs="Arial"/>
          <w:b/>
        </w:rPr>
        <w:t>.000 euro</w:t>
      </w:r>
      <w:r w:rsidR="00665ABC" w:rsidRPr="00FA25C9">
        <w:rPr>
          <w:rFonts w:ascii="Arial" w:hAnsi="Arial" w:cs="Arial"/>
          <w:b/>
        </w:rPr>
        <w:t>/ proiect</w:t>
      </w:r>
      <w:r w:rsidRPr="00FA25C9">
        <w:rPr>
          <w:rFonts w:ascii="Arial" w:hAnsi="Arial" w:cs="Arial"/>
          <w:b/>
        </w:rPr>
        <w:t xml:space="preserve">. </w:t>
      </w:r>
    </w:p>
    <w:p w14:paraId="62879E3D" w14:textId="77777777" w:rsidR="001130F3" w:rsidRPr="00FA25C9" w:rsidRDefault="001130F3" w:rsidP="00FB7AE0">
      <w:pPr>
        <w:spacing w:line="276" w:lineRule="auto"/>
        <w:jc w:val="both"/>
        <w:rPr>
          <w:rFonts w:ascii="Arial" w:hAnsi="Arial" w:cs="Arial"/>
        </w:rPr>
      </w:pPr>
    </w:p>
    <w:p w14:paraId="07CE62BB" w14:textId="77777777" w:rsidR="00765C16" w:rsidRPr="00FB7AE0" w:rsidRDefault="00765C16"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3AE47E0" w14:textId="77777777" w:rsidR="00665ABC" w:rsidRDefault="00665ABC" w:rsidP="00FB7AE0">
      <w:pPr>
        <w:spacing w:line="276" w:lineRule="auto"/>
        <w:jc w:val="both"/>
        <w:rPr>
          <w:rFonts w:ascii="Arial" w:hAnsi="Arial" w:cs="Arial"/>
          <w:b/>
          <w:bCs/>
          <w:lang w:val="ro-RO"/>
        </w:rPr>
      </w:pPr>
    </w:p>
    <w:p w14:paraId="4F99EB8B" w14:textId="64CD03FD" w:rsidR="00665ABC" w:rsidRPr="00FA25C9" w:rsidRDefault="00665ABC" w:rsidP="00FB7AE0">
      <w:pPr>
        <w:spacing w:line="276" w:lineRule="auto"/>
        <w:jc w:val="both"/>
        <w:rPr>
          <w:rFonts w:ascii="Arial" w:hAnsi="Arial" w:cs="Arial"/>
          <w:b/>
          <w:bCs/>
          <w:lang w:val="ro-RO"/>
        </w:rPr>
      </w:pPr>
    </w:p>
    <w:p w14:paraId="5EEE2144" w14:textId="77777777" w:rsidR="001F6FA5" w:rsidRPr="00FA25C9" w:rsidRDefault="001F6FA5" w:rsidP="00FB7AE0">
      <w:pPr>
        <w:spacing w:line="276" w:lineRule="auto"/>
        <w:jc w:val="both"/>
        <w:rPr>
          <w:rFonts w:ascii="Arial" w:hAnsi="Arial" w:cs="Arial"/>
          <w:b/>
          <w:bCs/>
          <w:lang w:val="ro-RO"/>
        </w:rPr>
      </w:pPr>
      <w:r w:rsidRPr="00FA25C9">
        <w:rPr>
          <w:rFonts w:ascii="Arial" w:hAnsi="Arial" w:cs="Arial"/>
          <w:b/>
          <w:bCs/>
          <w:lang w:val="ro-RO"/>
        </w:rPr>
        <w:t xml:space="preserve">Legislaţia naţională şi europeană aplicabilă Măsurii </w:t>
      </w:r>
      <w:r w:rsidR="00DE709D" w:rsidRPr="00FA25C9">
        <w:rPr>
          <w:rFonts w:ascii="Arial" w:hAnsi="Arial" w:cs="Arial"/>
          <w:b/>
          <w:bCs/>
          <w:lang w:val="ro-RO"/>
        </w:rPr>
        <w:t>M5</w:t>
      </w:r>
      <w:r w:rsidRPr="00FA25C9">
        <w:rPr>
          <w:rFonts w:ascii="Arial" w:hAnsi="Arial" w:cs="Arial"/>
          <w:b/>
          <w:bCs/>
          <w:lang w:val="ro-RO"/>
        </w:rPr>
        <w:t>/6B:</w:t>
      </w:r>
    </w:p>
    <w:p w14:paraId="707F16FA"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UE</w:t>
      </w:r>
    </w:p>
    <w:p w14:paraId="56A15687"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1305/2013 cu modificările și completările ulterioare;</w:t>
      </w:r>
    </w:p>
    <w:p w14:paraId="06814D7E"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1303/2013 cu modificările și completările ulterioare;</w:t>
      </w:r>
    </w:p>
    <w:p w14:paraId="29868316"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1407/2013 cu modificările și completările ulterioare;</w:t>
      </w:r>
    </w:p>
    <w:p w14:paraId="285FB231"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Națională</w:t>
      </w:r>
    </w:p>
    <w:p w14:paraId="7A43DB69"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nr.1/2011 a educaţiei naţionale, cu modificările și completările ulterioare;</w:t>
      </w:r>
    </w:p>
    <w:p w14:paraId="184554A4"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lastRenderedPageBreak/>
        <w:t>Hotărârea Guvernului nr. 866/2008 privind aprobarea calificărilor profesionale pentru care se asigură pregătirea din învățământul preuniversitar precum și durata de școlarizare;</w:t>
      </w:r>
    </w:p>
    <w:p w14:paraId="36CCD70B"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nr.215/2001 a administrației publice locale-republicată;</w:t>
      </w:r>
    </w:p>
    <w:p w14:paraId="6B629510"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nr.422/2001 privind protejarea monumentelor;</w:t>
      </w:r>
    </w:p>
    <w:p w14:paraId="3FFD7F5F"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nr.489/2006 privind libertatea religiei și regimul general al cultelor – republicată;</w:t>
      </w:r>
    </w:p>
    <w:p w14:paraId="7B0C436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 xml:space="preserve">Ordinul nr.2260 din 18 aprilie 2008 privind aprobarea Normelor metodologice de </w:t>
      </w:r>
      <w:r w:rsidRPr="00222058">
        <w:rPr>
          <w:rFonts w:ascii="Arial" w:hAnsi="Arial" w:cs="Arial"/>
          <w:lang w:val="ro-RO"/>
        </w:rPr>
        <w:t>clasare şi</w:t>
      </w:r>
      <w:r w:rsidR="00EA6F48" w:rsidRPr="00222058">
        <w:rPr>
          <w:rFonts w:ascii="Arial" w:hAnsi="Arial" w:cs="Arial"/>
          <w:lang w:val="ro-RO"/>
        </w:rPr>
        <w:t xml:space="preserve"> </w:t>
      </w:r>
      <w:r w:rsidRPr="00222058">
        <w:rPr>
          <w:rFonts w:ascii="Arial" w:hAnsi="Arial" w:cs="Arial"/>
          <w:lang w:val="ro-RO"/>
        </w:rPr>
        <w:t>inventariere</w:t>
      </w:r>
      <w:r w:rsidRPr="00FA25C9">
        <w:rPr>
          <w:rFonts w:ascii="Arial" w:hAnsi="Arial" w:cs="Arial"/>
          <w:lang w:val="ro-RO"/>
        </w:rPr>
        <w:t xml:space="preserve"> a monumentelor istorice, cu modificările și completările ulterioare;</w:t>
      </w:r>
    </w:p>
    <w:p w14:paraId="2082320A"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nr.143/2007 privind înfiinţarea, organizarea şi desfăşurarea activităţii aşezămintelor culturale, cu modificările și completările ulterioare.</w:t>
      </w:r>
    </w:p>
    <w:p w14:paraId="3DC673E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OG nr. 26/2000 cu privire la asociații și fundații, cu modificările și completările ulterioare</w:t>
      </w:r>
    </w:p>
    <w:p w14:paraId="0158A588" w14:textId="77777777" w:rsidR="00927778" w:rsidRPr="00FA25C9" w:rsidRDefault="00665ABC" w:rsidP="00FB7AE0">
      <w:pPr>
        <w:pStyle w:val="ListParagraph"/>
        <w:numPr>
          <w:ilvl w:val="0"/>
          <w:numId w:val="47"/>
        </w:numPr>
        <w:spacing w:line="276" w:lineRule="auto"/>
        <w:jc w:val="both"/>
        <w:rPr>
          <w:rFonts w:ascii="Arial" w:hAnsi="Arial" w:cs="Arial"/>
          <w:b/>
          <w:bCs/>
          <w:lang w:val="ro-RO"/>
        </w:rPr>
      </w:pPr>
      <w:r w:rsidRPr="00FA25C9">
        <w:rPr>
          <w:rFonts w:ascii="Arial" w:hAnsi="Arial" w:cs="Arial"/>
          <w:lang w:val="ro-RO"/>
        </w:rPr>
        <w:t>HG 226/2015 cu completarile si modificarile ulterioare</w:t>
      </w:r>
    </w:p>
    <w:p w14:paraId="40D3129F" w14:textId="77777777" w:rsidR="001F6FA5" w:rsidRPr="00222058" w:rsidRDefault="001F6FA5" w:rsidP="00FB7AE0">
      <w:pPr>
        <w:spacing w:line="276" w:lineRule="auto"/>
        <w:jc w:val="both"/>
        <w:rPr>
          <w:rFonts w:ascii="Arial" w:hAnsi="Arial" w:cs="Arial"/>
          <w:sz w:val="22"/>
          <w:lang w:val="ro-RO"/>
        </w:rPr>
      </w:pPr>
      <w:r w:rsidRPr="00FA25C9">
        <w:rPr>
          <w:rFonts w:ascii="Arial" w:hAnsi="Arial" w:cs="Arial"/>
          <w:b/>
          <w:bCs/>
          <w:lang w:val="ro-RO"/>
        </w:rPr>
        <w:t>Ari</w:t>
      </w:r>
      <w:r w:rsidR="00927778" w:rsidRPr="00FA25C9">
        <w:rPr>
          <w:rFonts w:ascii="Arial" w:hAnsi="Arial" w:cs="Arial"/>
          <w:b/>
          <w:bCs/>
          <w:lang w:val="ro-RO"/>
        </w:rPr>
        <w:t xml:space="preserve">a de aplicabilitate a Măsurii </w:t>
      </w:r>
      <w:r w:rsidR="00DE709D" w:rsidRPr="00FA25C9">
        <w:rPr>
          <w:rFonts w:ascii="Arial" w:hAnsi="Arial" w:cs="Arial"/>
          <w:b/>
          <w:bCs/>
          <w:lang w:val="ro-RO"/>
        </w:rPr>
        <w:t>M5</w:t>
      </w:r>
      <w:r w:rsidRPr="00FA25C9">
        <w:rPr>
          <w:rFonts w:ascii="Arial" w:hAnsi="Arial" w:cs="Arial"/>
          <w:b/>
          <w:bCs/>
          <w:lang w:val="ro-RO"/>
        </w:rPr>
        <w:t xml:space="preserve">/6B </w:t>
      </w:r>
      <w:r w:rsidRPr="00FA25C9">
        <w:rPr>
          <w:rFonts w:ascii="Arial" w:hAnsi="Arial" w:cs="Arial"/>
          <w:lang w:val="ro-RO"/>
        </w:rPr>
        <w:t xml:space="preserve">este teritoriul acoperit de GAL </w:t>
      </w:r>
      <w:r w:rsidR="00DE709D" w:rsidRPr="00FA25C9">
        <w:rPr>
          <w:rFonts w:ascii="Arial" w:hAnsi="Arial" w:cs="Arial"/>
          <w:lang w:val="ro-RO"/>
        </w:rPr>
        <w:t xml:space="preserve">OLTUL </w:t>
      </w:r>
      <w:r w:rsidR="00DE709D" w:rsidRPr="00222058">
        <w:rPr>
          <w:rFonts w:ascii="Arial" w:hAnsi="Arial" w:cs="Arial"/>
          <w:lang w:val="ro-RO"/>
        </w:rPr>
        <w:t>PUTERNIC</w:t>
      </w:r>
      <w:r w:rsidRPr="00222058">
        <w:rPr>
          <w:rFonts w:ascii="Arial" w:hAnsi="Arial" w:cs="Arial"/>
          <w:lang w:val="ro-RO"/>
        </w:rPr>
        <w:t>, respectiv localitatile:</w:t>
      </w:r>
      <w:r w:rsidR="00927778" w:rsidRPr="00222058">
        <w:rPr>
          <w:rFonts w:ascii="Arial" w:hAnsi="Arial" w:cs="Arial"/>
          <w:lang w:val="ro-RO"/>
        </w:rPr>
        <w:t xml:space="preserve"> </w:t>
      </w:r>
    </w:p>
    <w:p w14:paraId="7C7E2AC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GRADINARI</w:t>
      </w:r>
    </w:p>
    <w:p w14:paraId="0F3C6233"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POBORU</w:t>
      </w:r>
    </w:p>
    <w:p w14:paraId="1A8FF7B3"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BARASTI</w:t>
      </w:r>
    </w:p>
    <w:p w14:paraId="201E5835"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SPINENI</w:t>
      </w:r>
    </w:p>
    <w:p w14:paraId="472ABC5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VERGULEASA</w:t>
      </w:r>
    </w:p>
    <w:p w14:paraId="4D888D08"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FAGETELU</w:t>
      </w:r>
    </w:p>
    <w:p w14:paraId="0A97389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VITOMIRESTI </w:t>
      </w:r>
    </w:p>
    <w:p w14:paraId="666198D1"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OPTASI-MAGURA</w:t>
      </w:r>
    </w:p>
    <w:p w14:paraId="49308615"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SAMBURESTI </w:t>
      </w:r>
    </w:p>
    <w:p w14:paraId="6594ACA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LELEASCA</w:t>
      </w:r>
    </w:p>
    <w:p w14:paraId="13B007B1"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OLANU </w:t>
      </w:r>
    </w:p>
    <w:p w14:paraId="6323CB4B"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TESLUI</w:t>
      </w:r>
    </w:p>
    <w:p w14:paraId="6F3AECB6"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VULTURESTI </w:t>
      </w:r>
    </w:p>
    <w:p w14:paraId="4297F49C"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TATULESTI</w:t>
      </w:r>
    </w:p>
    <w:p w14:paraId="5A8FCD2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DOBROTEASA </w:t>
      </w:r>
    </w:p>
    <w:p w14:paraId="59BD374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STOILESTI</w:t>
      </w:r>
    </w:p>
    <w:p w14:paraId="4AFE0218"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GALICEA </w:t>
      </w:r>
    </w:p>
    <w:p w14:paraId="0DA33D1F"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DRAGOESTI</w:t>
      </w:r>
    </w:p>
    <w:p w14:paraId="4A6C7F0A"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DANICEI </w:t>
      </w:r>
    </w:p>
    <w:p w14:paraId="3F5285FD"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CUNGREA </w:t>
      </w:r>
    </w:p>
    <w:p w14:paraId="5BEB0F34" w14:textId="66E21B30" w:rsidR="00665ABC" w:rsidRPr="00D07E03" w:rsidRDefault="00665ABC" w:rsidP="00222058">
      <w:pPr>
        <w:pStyle w:val="ListParagraph"/>
        <w:numPr>
          <w:ilvl w:val="0"/>
          <w:numId w:val="48"/>
        </w:numPr>
        <w:spacing w:line="276" w:lineRule="auto"/>
        <w:jc w:val="both"/>
        <w:rPr>
          <w:rFonts w:ascii="Arial" w:hAnsi="Arial" w:cs="Arial"/>
          <w:lang w:val="ro-RO"/>
        </w:rPr>
      </w:pPr>
      <w:r w:rsidRPr="00222058">
        <w:rPr>
          <w:rFonts w:ascii="Arial" w:hAnsi="Arial" w:cs="Arial"/>
          <w:sz w:val="22"/>
          <w:lang w:val="ro-RO"/>
        </w:rPr>
        <w:t>Comuna OPORELU</w:t>
      </w:r>
    </w:p>
    <w:p w14:paraId="0B39DB7B" w14:textId="590AEB01" w:rsidR="00D07E03" w:rsidRDefault="00D07E03" w:rsidP="00D07E03">
      <w:pPr>
        <w:spacing w:line="276" w:lineRule="auto"/>
        <w:jc w:val="both"/>
        <w:rPr>
          <w:rFonts w:ascii="Arial" w:hAnsi="Arial" w:cs="Arial"/>
          <w:lang w:val="ro-RO"/>
        </w:rPr>
      </w:pPr>
    </w:p>
    <w:p w14:paraId="12E66B58" w14:textId="0788C7BF" w:rsidR="00D07E03" w:rsidRDefault="00D07E03" w:rsidP="00D07E03">
      <w:pPr>
        <w:spacing w:line="276" w:lineRule="auto"/>
        <w:jc w:val="both"/>
        <w:rPr>
          <w:rFonts w:ascii="Arial" w:hAnsi="Arial" w:cs="Arial"/>
          <w:lang w:val="ro-RO"/>
        </w:rPr>
      </w:pPr>
    </w:p>
    <w:p w14:paraId="2563A655" w14:textId="2949DBBC" w:rsidR="00D07E03" w:rsidRDefault="00D07E03" w:rsidP="00D07E03">
      <w:pPr>
        <w:spacing w:line="276" w:lineRule="auto"/>
        <w:jc w:val="both"/>
        <w:rPr>
          <w:rFonts w:ascii="Arial" w:hAnsi="Arial" w:cs="Arial"/>
          <w:lang w:val="ro-RO"/>
        </w:rPr>
      </w:pPr>
    </w:p>
    <w:p w14:paraId="117F9703" w14:textId="1A436897" w:rsidR="00D07E03" w:rsidRDefault="00D07E03" w:rsidP="00D07E03">
      <w:pPr>
        <w:spacing w:line="276" w:lineRule="auto"/>
        <w:jc w:val="both"/>
        <w:rPr>
          <w:rFonts w:ascii="Arial" w:hAnsi="Arial" w:cs="Arial"/>
          <w:lang w:val="ro-RO"/>
        </w:rPr>
      </w:pPr>
    </w:p>
    <w:p w14:paraId="2710289F" w14:textId="77777777" w:rsidR="00D07E03" w:rsidRPr="00D07E03" w:rsidRDefault="00D07E03" w:rsidP="00D07E03">
      <w:pPr>
        <w:spacing w:line="276" w:lineRule="auto"/>
        <w:jc w:val="both"/>
        <w:rPr>
          <w:rFonts w:ascii="Arial" w:hAnsi="Arial" w:cs="Arial"/>
          <w:lang w:val="ro-RO"/>
        </w:rPr>
      </w:pPr>
    </w:p>
    <w:p w14:paraId="63B324FD" w14:textId="77777777" w:rsidR="00081C6D" w:rsidRPr="00FA25C9" w:rsidRDefault="00081C6D" w:rsidP="00056639">
      <w:pPr>
        <w:pStyle w:val="Heading1"/>
        <w:numPr>
          <w:ilvl w:val="0"/>
          <w:numId w:val="37"/>
        </w:numPr>
        <w:spacing w:line="276" w:lineRule="auto"/>
        <w:jc w:val="center"/>
        <w:rPr>
          <w:rFonts w:ascii="Arial" w:hAnsi="Arial" w:cs="Arial"/>
        </w:rPr>
      </w:pPr>
      <w:bookmarkStart w:id="3" w:name="_Toc489441986"/>
      <w:r w:rsidRPr="00056639">
        <w:rPr>
          <w:rFonts w:ascii="Arial" w:hAnsi="Arial" w:cs="Arial"/>
          <w:sz w:val="28"/>
        </w:rPr>
        <w:lastRenderedPageBreak/>
        <w:t>Depunerea proiectelor</w:t>
      </w:r>
      <w:bookmarkEnd w:id="3"/>
    </w:p>
    <w:p w14:paraId="6A9EFBB6" w14:textId="77777777" w:rsidR="00081C6D" w:rsidRPr="00FA25C9" w:rsidRDefault="00081C6D" w:rsidP="00FB7AE0">
      <w:pPr>
        <w:pStyle w:val="Style15"/>
        <w:widowControl/>
        <w:spacing w:line="276" w:lineRule="auto"/>
        <w:rPr>
          <w:rStyle w:val="FontStyle75"/>
          <w:rFonts w:ascii="Arial" w:hAnsi="Arial" w:cs="Arial"/>
          <w:sz w:val="24"/>
          <w:szCs w:val="24"/>
          <w:lang w:val="ro-RO" w:eastAsia="ro-RO"/>
        </w:rPr>
      </w:pPr>
      <w:bookmarkStart w:id="4" w:name="bookmark6"/>
      <w:r w:rsidRPr="00FA25C9">
        <w:rPr>
          <w:rStyle w:val="FontStyle77"/>
          <w:rFonts w:ascii="Arial" w:hAnsi="Arial" w:cs="Arial"/>
          <w:sz w:val="24"/>
          <w:szCs w:val="24"/>
          <w:lang w:val="ro-RO" w:eastAsia="ro-RO"/>
        </w:rPr>
        <w:t>L</w:t>
      </w:r>
      <w:bookmarkEnd w:id="4"/>
      <w:r w:rsidRPr="00FA25C9">
        <w:rPr>
          <w:rStyle w:val="FontStyle77"/>
          <w:rFonts w:ascii="Arial" w:hAnsi="Arial" w:cs="Arial"/>
          <w:sz w:val="24"/>
          <w:szCs w:val="24"/>
          <w:lang w:val="ro-RO" w:eastAsia="ro-RO"/>
        </w:rPr>
        <w:t xml:space="preserve">ocul unde vor fi depuse proiectele: </w:t>
      </w:r>
      <w:r w:rsidRPr="00FA25C9">
        <w:rPr>
          <w:rStyle w:val="FontStyle75"/>
          <w:rFonts w:ascii="Arial" w:hAnsi="Arial" w:cs="Arial"/>
          <w:sz w:val="24"/>
          <w:szCs w:val="24"/>
          <w:lang w:val="ro-RO" w:eastAsia="ro-RO"/>
        </w:rPr>
        <w:t xml:space="preserve">Proiectele vor fi depuse la sediul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w:t>
      </w:r>
      <w:r w:rsidR="00665ABC" w:rsidRPr="00FA25C9">
        <w:rPr>
          <w:rStyle w:val="FontStyle75"/>
          <w:rFonts w:ascii="Arial" w:hAnsi="Arial" w:cs="Arial"/>
          <w:sz w:val="24"/>
          <w:szCs w:val="24"/>
          <w:lang w:val="ro-RO" w:eastAsia="ro-RO"/>
        </w:rPr>
        <w:t xml:space="preserve">Str. Traian, nr. 6, comuna Gradinari, judetul Olt. </w:t>
      </w:r>
      <w:r w:rsidRPr="00FA25C9">
        <w:rPr>
          <w:rStyle w:val="FontStyle75"/>
          <w:rFonts w:ascii="Arial" w:hAnsi="Arial" w:cs="Arial"/>
          <w:sz w:val="24"/>
          <w:szCs w:val="24"/>
          <w:lang w:val="ro-RO" w:eastAsia="ro-RO"/>
        </w:rPr>
        <w:t>Cererea de Finanţare însoţită de anexele tehnice şi administrative va fi depusa în 2 (doua) exemplare (1 original si o copie), împreuna cu formatul electronic (CD - 2 exemplare) al Cererii de Finanţare si anexele tehnice şi administrative scanate</w:t>
      </w:r>
      <w:r w:rsidR="00E9640A" w:rsidRPr="00FA25C9">
        <w:rPr>
          <w:rStyle w:val="FontStyle75"/>
          <w:rFonts w:ascii="Arial" w:hAnsi="Arial" w:cs="Arial"/>
          <w:sz w:val="24"/>
          <w:szCs w:val="24"/>
          <w:lang w:val="ro-RO" w:eastAsia="ro-RO"/>
        </w:rPr>
        <w:t xml:space="preserve"> si Cererea de Finantare in format editabil</w:t>
      </w:r>
      <w:r w:rsidRPr="00FA25C9">
        <w:rPr>
          <w:rStyle w:val="FontStyle75"/>
          <w:rFonts w:ascii="Arial" w:hAnsi="Arial" w:cs="Arial"/>
          <w:sz w:val="24"/>
          <w:szCs w:val="24"/>
          <w:lang w:val="ro-RO" w:eastAsia="ro-RO"/>
        </w:rPr>
        <w:t>. Exemplarele vor fi marcate clar, pe coperta, în partea superioara dreapta, cu „ORIGINAL", respectiv „COPIE"</w:t>
      </w:r>
      <w:r w:rsidR="00D26447" w:rsidRPr="00FA25C9">
        <w:rPr>
          <w:rStyle w:val="FontStyle75"/>
          <w:rFonts w:ascii="Arial" w:hAnsi="Arial" w:cs="Arial"/>
          <w:sz w:val="24"/>
          <w:szCs w:val="24"/>
          <w:lang w:val="ro-RO" w:eastAsia="ro-RO"/>
        </w:rPr>
        <w:t>.</w:t>
      </w:r>
    </w:p>
    <w:p w14:paraId="702B7458" w14:textId="77777777" w:rsidR="00665ABC" w:rsidRPr="00FA25C9" w:rsidRDefault="00665ABC" w:rsidP="00FB7AE0">
      <w:pPr>
        <w:pStyle w:val="Style15"/>
        <w:widowControl/>
        <w:spacing w:line="276" w:lineRule="auto"/>
        <w:rPr>
          <w:rStyle w:val="FontStyle75"/>
          <w:rFonts w:ascii="Arial" w:hAnsi="Arial" w:cs="Arial"/>
          <w:sz w:val="24"/>
          <w:szCs w:val="24"/>
          <w:lang w:val="ro-RO" w:eastAsia="ro-RO"/>
        </w:rPr>
      </w:pPr>
    </w:p>
    <w:p w14:paraId="4E1B3E24" w14:textId="77777777" w:rsidR="001409C9" w:rsidRPr="00FB7AE0" w:rsidRDefault="001409C9" w:rsidP="00FB7AE0">
      <w:pPr>
        <w:pStyle w:val="Style15"/>
        <w:shd w:val="clear" w:color="auto" w:fill="FFD966" w:themeFill="accent4" w:themeFillTint="99"/>
        <w:spacing w:line="276" w:lineRule="auto"/>
        <w:rPr>
          <w:rFonts w:ascii="Arial" w:hAnsi="Arial" w:cs="Arial"/>
          <w:color w:val="7030A0"/>
          <w:lang w:val="ro-RO" w:eastAsia="ro-RO"/>
        </w:rPr>
      </w:pPr>
      <w:r w:rsidRPr="00FB7AE0">
        <w:rPr>
          <w:rFonts w:ascii="Arial" w:hAnsi="Arial" w:cs="Arial"/>
          <w:b/>
          <w:color w:val="7030A0"/>
          <w:lang w:val="ro-RO" w:eastAsia="ro-RO"/>
        </w:rPr>
        <w:t>Atentie!</w:t>
      </w:r>
      <w:r w:rsidRPr="00FB7AE0">
        <w:rPr>
          <w:rFonts w:ascii="Arial" w:hAnsi="Arial" w:cs="Arial"/>
          <w:color w:val="7030A0"/>
          <w:lang w:val="ro-RO" w:eastAsia="ro-RO"/>
        </w:rPr>
        <w:t xml:space="preserve"> In situatia in care documentele scanate nu corespund cu documentele in format fizic proiectul va fi declarat neconform!</w:t>
      </w:r>
    </w:p>
    <w:p w14:paraId="062BD3C2" w14:textId="77777777" w:rsidR="00665ABC" w:rsidRDefault="00665ABC" w:rsidP="00FB7AE0">
      <w:pPr>
        <w:pStyle w:val="Style15"/>
        <w:spacing w:line="276" w:lineRule="auto"/>
        <w:rPr>
          <w:rFonts w:ascii="Arial" w:hAnsi="Arial" w:cs="Arial"/>
          <w:b/>
          <w:bCs/>
          <w:color w:val="FF0000"/>
          <w:lang w:val="ro-RO" w:eastAsia="ro-RO"/>
        </w:rPr>
      </w:pPr>
    </w:p>
    <w:p w14:paraId="5A67636F" w14:textId="77777777" w:rsidR="00500FA9" w:rsidRPr="00FA25C9" w:rsidRDefault="00500FA9" w:rsidP="00FB7AE0">
      <w:pPr>
        <w:pStyle w:val="Style15"/>
        <w:spacing w:line="276" w:lineRule="auto"/>
        <w:rPr>
          <w:rFonts w:ascii="Arial" w:hAnsi="Arial" w:cs="Arial"/>
          <w:b/>
          <w:bCs/>
          <w:color w:val="FF0000"/>
          <w:lang w:val="ro-RO" w:eastAsia="ro-RO"/>
        </w:rPr>
      </w:pPr>
      <w:r>
        <w:rPr>
          <w:rFonts w:ascii="Arial" w:hAnsi="Arial" w:cs="Arial"/>
          <w:b/>
          <w:bCs/>
          <w:color w:val="FF0000"/>
          <w:lang w:val="ro-RO" w:eastAsia="ro-RO"/>
        </w:rPr>
        <w:t xml:space="preserve">Atentie! In situatia in care SF/ DALI/ MJ nu respecta continutul cadru pus la dispozitie pe site-ul </w:t>
      </w:r>
      <w:hyperlink r:id="rId10" w:history="1">
        <w:r w:rsidRPr="00AA74C5">
          <w:rPr>
            <w:rStyle w:val="Hyperlink"/>
            <w:rFonts w:ascii="Arial" w:hAnsi="Arial" w:cs="Arial"/>
            <w:lang w:val="ro-RO" w:eastAsia="ro-RO"/>
          </w:rPr>
          <w:t>www.oltulputernic.ro</w:t>
        </w:r>
      </w:hyperlink>
      <w:r>
        <w:rPr>
          <w:rFonts w:ascii="Arial" w:hAnsi="Arial" w:cs="Arial"/>
          <w:b/>
          <w:bCs/>
          <w:color w:val="FF0000"/>
          <w:lang w:val="ro-RO" w:eastAsia="ro-RO"/>
        </w:rPr>
        <w:t xml:space="preserve"> proiectul va fi neconform!</w:t>
      </w:r>
    </w:p>
    <w:p w14:paraId="4B5E8EBD" w14:textId="77777777" w:rsidR="00500FA9" w:rsidRDefault="00500FA9" w:rsidP="00FB7AE0">
      <w:pPr>
        <w:pStyle w:val="Style15"/>
        <w:widowControl/>
        <w:shd w:val="clear" w:color="auto" w:fill="FFFFFF" w:themeFill="background1"/>
        <w:spacing w:line="276" w:lineRule="auto"/>
        <w:rPr>
          <w:rStyle w:val="FontStyle77"/>
          <w:rFonts w:ascii="Arial" w:hAnsi="Arial" w:cs="Arial"/>
          <w:sz w:val="24"/>
          <w:szCs w:val="24"/>
          <w:lang w:val="ro-RO" w:eastAsia="ro-RO"/>
        </w:rPr>
      </w:pPr>
    </w:p>
    <w:p w14:paraId="0596B457" w14:textId="77777777" w:rsidR="00562E50" w:rsidRPr="00FA25C9" w:rsidRDefault="00081C6D" w:rsidP="00FB7AE0">
      <w:pPr>
        <w:pStyle w:val="Style15"/>
        <w:widowControl/>
        <w:shd w:val="clear" w:color="auto" w:fill="FFFFFF" w:themeFill="background1"/>
        <w:spacing w:line="276" w:lineRule="auto"/>
        <w:rPr>
          <w:rFonts w:ascii="Arial" w:hAnsi="Arial" w:cs="Arial"/>
          <w:lang w:eastAsia="ro-RO"/>
        </w:rPr>
      </w:pPr>
      <w:r w:rsidRPr="00FA25C9">
        <w:rPr>
          <w:rStyle w:val="FontStyle77"/>
          <w:rFonts w:ascii="Arial" w:hAnsi="Arial" w:cs="Arial"/>
          <w:sz w:val="24"/>
          <w:szCs w:val="24"/>
          <w:lang w:val="ro-RO" w:eastAsia="ro-RO"/>
        </w:rPr>
        <w:t xml:space="preserve">Perioada de depunere a proiectelor </w:t>
      </w:r>
      <w:r w:rsidR="00F858AA" w:rsidRPr="00FA25C9">
        <w:rPr>
          <w:rStyle w:val="FontStyle75"/>
          <w:rFonts w:ascii="Arial" w:hAnsi="Arial" w:cs="Arial"/>
          <w:sz w:val="24"/>
          <w:szCs w:val="24"/>
          <w:lang w:val="ro-RO" w:eastAsia="ro-RO"/>
        </w:rPr>
        <w:t>este</w:t>
      </w:r>
      <w:r w:rsidR="008F3A1A" w:rsidRPr="00FA25C9">
        <w:rPr>
          <w:rStyle w:val="FontStyle75"/>
          <w:rFonts w:ascii="Arial" w:hAnsi="Arial" w:cs="Arial"/>
          <w:sz w:val="24"/>
          <w:szCs w:val="24"/>
          <w:lang w:val="ro-RO" w:eastAsia="ro-RO"/>
        </w:rPr>
        <w:t xml:space="preserve"> </w:t>
      </w:r>
      <w:r w:rsidR="00F858AA" w:rsidRPr="00FA25C9">
        <w:rPr>
          <w:rStyle w:val="FontStyle75"/>
          <w:rFonts w:ascii="Arial" w:hAnsi="Arial" w:cs="Arial"/>
          <w:sz w:val="24"/>
          <w:szCs w:val="24"/>
          <w:lang w:val="ro-RO" w:eastAsia="ro-RO"/>
        </w:rPr>
        <w:t>cea mentionata in cadrul</w:t>
      </w:r>
      <w:r w:rsidRPr="00FA25C9">
        <w:rPr>
          <w:rStyle w:val="FontStyle75"/>
          <w:rFonts w:ascii="Arial" w:hAnsi="Arial" w:cs="Arial"/>
          <w:sz w:val="24"/>
          <w:szCs w:val="24"/>
          <w:lang w:val="ro-RO" w:eastAsia="ro-RO"/>
        </w:rPr>
        <w:t xml:space="preserve"> apelului de selectie</w:t>
      </w:r>
      <w:r w:rsidR="00FA25C9" w:rsidRPr="00FA25C9">
        <w:rPr>
          <w:rStyle w:val="FontStyle75"/>
          <w:rFonts w:ascii="Arial" w:hAnsi="Arial" w:cs="Arial"/>
          <w:sz w:val="24"/>
          <w:szCs w:val="24"/>
          <w:lang w:val="ro-RO" w:eastAsia="ro-RO"/>
        </w:rPr>
        <w:t>.</w:t>
      </w:r>
      <w:r w:rsidR="00543628" w:rsidRPr="00FA25C9">
        <w:rPr>
          <w:rFonts w:ascii="Arial" w:hAnsi="Arial" w:cs="Arial"/>
          <w:lang w:eastAsia="ro-RO"/>
        </w:rPr>
        <w:t xml:space="preserve"> </w:t>
      </w:r>
    </w:p>
    <w:p w14:paraId="0191329E" w14:textId="77777777" w:rsidR="00562E50" w:rsidRPr="00FA25C9" w:rsidRDefault="00562E50" w:rsidP="00FB7AE0">
      <w:pPr>
        <w:pStyle w:val="Style15"/>
        <w:widowControl/>
        <w:spacing w:line="276" w:lineRule="auto"/>
        <w:rPr>
          <w:rFonts w:ascii="Arial" w:hAnsi="Arial" w:cs="Arial"/>
          <w:lang w:eastAsia="ro-RO"/>
        </w:rPr>
      </w:pPr>
      <w:r w:rsidRPr="00FA25C9">
        <w:rPr>
          <w:rFonts w:ascii="Arial" w:hAnsi="Arial" w:cs="Arial"/>
          <w:lang w:eastAsia="ro-RO"/>
        </w:rPr>
        <w:t xml:space="preserve">Depunerea proiectelor se va face la sediul GAL </w:t>
      </w:r>
      <w:r w:rsidR="00DE709D" w:rsidRPr="00FA25C9">
        <w:rPr>
          <w:rFonts w:ascii="Arial" w:hAnsi="Arial" w:cs="Arial"/>
          <w:lang w:eastAsia="ro-RO"/>
        </w:rPr>
        <w:t>OLTUL PUTERNIC</w:t>
      </w:r>
      <w:r w:rsidRPr="00FA25C9">
        <w:rPr>
          <w:rFonts w:ascii="Arial" w:hAnsi="Arial" w:cs="Arial"/>
          <w:lang w:eastAsia="ro-RO"/>
        </w:rPr>
        <w:t>, mentionat la punctul anterior, de luni până vineri, în intervalul orar 09:00 – 1</w:t>
      </w:r>
      <w:r w:rsidR="00FA25C9" w:rsidRPr="00FA25C9">
        <w:rPr>
          <w:rFonts w:ascii="Arial" w:hAnsi="Arial" w:cs="Arial"/>
          <w:lang w:eastAsia="ro-RO"/>
        </w:rPr>
        <w:t>4</w:t>
      </w:r>
      <w:r w:rsidRPr="00FA25C9">
        <w:rPr>
          <w:rFonts w:ascii="Arial" w:hAnsi="Arial" w:cs="Arial"/>
          <w:lang w:eastAsia="ro-RO"/>
        </w:rPr>
        <w:t xml:space="preserve">:00, în perioada de valabilitate a apelului de selecție. </w:t>
      </w:r>
    </w:p>
    <w:p w14:paraId="3A4F960A" w14:textId="77777777" w:rsidR="00741FAD" w:rsidRDefault="00562E50" w:rsidP="00741FAD">
      <w:pPr>
        <w:pStyle w:val="Style15"/>
        <w:spacing w:line="276" w:lineRule="auto"/>
        <w:rPr>
          <w:rFonts w:ascii="Arial" w:hAnsi="Arial" w:cs="Arial"/>
          <w:noProof/>
        </w:rPr>
      </w:pPr>
      <w:r w:rsidRPr="00FA25C9">
        <w:rPr>
          <w:rFonts w:ascii="Arial" w:hAnsi="Arial" w:cs="Arial"/>
          <w:lang w:eastAsia="ro-RO"/>
        </w:rPr>
        <w:t xml:space="preserve">Anunţarea rezultatelor pentru cererile de finanţare depuse în cadrul acestei sesiuni se va face după aprobarea Raportului de Selecţie de către Comitetul de Selectie al GAL </w:t>
      </w:r>
      <w:r w:rsidR="00DE709D" w:rsidRPr="00FA25C9">
        <w:rPr>
          <w:rFonts w:ascii="Arial" w:hAnsi="Arial" w:cs="Arial"/>
          <w:lang w:eastAsia="ro-RO"/>
        </w:rPr>
        <w:t>OLTUL PUTERNIC</w:t>
      </w:r>
      <w:r w:rsidRPr="00FA25C9">
        <w:rPr>
          <w:rFonts w:ascii="Arial" w:hAnsi="Arial" w:cs="Arial"/>
          <w:lang w:eastAsia="ro-RO"/>
        </w:rPr>
        <w:t xml:space="preserve"> și se vor notifica în scris şi prin intermediul paginii de internet</w:t>
      </w:r>
      <w:r w:rsidR="003A40F3" w:rsidRPr="00FA25C9">
        <w:rPr>
          <w:rFonts w:ascii="Arial" w:hAnsi="Arial" w:cs="Arial"/>
          <w:lang w:eastAsia="ro-RO"/>
        </w:rPr>
        <w:t xml:space="preserve"> </w:t>
      </w:r>
      <w:hyperlink r:id="rId11"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1A3BD1C8" w14:textId="77777777" w:rsidR="00081C6D" w:rsidRPr="00FA25C9" w:rsidRDefault="00081C6D" w:rsidP="00741FAD">
      <w:pPr>
        <w:pStyle w:val="Style15"/>
        <w:spacing w:line="276" w:lineRule="auto"/>
        <w:rPr>
          <w:rStyle w:val="FontStyle75"/>
          <w:rFonts w:ascii="Arial" w:hAnsi="Arial" w:cs="Arial"/>
          <w:color w:val="FF0000"/>
          <w:sz w:val="24"/>
          <w:szCs w:val="24"/>
          <w:lang w:val="ro-RO" w:eastAsia="ro-RO"/>
        </w:rPr>
      </w:pPr>
      <w:r w:rsidRPr="00FA25C9">
        <w:rPr>
          <w:rStyle w:val="FontStyle77"/>
          <w:rFonts w:ascii="Arial" w:hAnsi="Arial" w:cs="Arial"/>
          <w:sz w:val="24"/>
          <w:szCs w:val="24"/>
          <w:lang w:val="ro-RO" w:eastAsia="ro-RO"/>
        </w:rPr>
        <w:t xml:space="preserve">Alocarea pe sesiune: </w:t>
      </w:r>
      <w:r w:rsidR="00FA25C9" w:rsidRPr="00FA25C9">
        <w:rPr>
          <w:rStyle w:val="FontStyle75"/>
          <w:rFonts w:ascii="Arial" w:hAnsi="Arial" w:cs="Arial"/>
          <w:sz w:val="24"/>
          <w:szCs w:val="24"/>
          <w:shd w:val="clear" w:color="auto" w:fill="FFFFFF" w:themeFill="background1"/>
          <w:lang w:val="ro-RO" w:eastAsia="ro-RO"/>
        </w:rPr>
        <w:t xml:space="preserve">Este cea </w:t>
      </w:r>
      <w:r w:rsidR="00322678" w:rsidRPr="00FA25C9">
        <w:rPr>
          <w:rStyle w:val="FontStyle75"/>
          <w:rFonts w:ascii="Arial" w:hAnsi="Arial" w:cs="Arial"/>
          <w:sz w:val="24"/>
          <w:szCs w:val="24"/>
          <w:shd w:val="clear" w:color="auto" w:fill="FFFFFF" w:themeFill="background1"/>
          <w:lang w:val="ro-RO" w:eastAsia="ro-RO"/>
        </w:rPr>
        <w:t>menționată în cadrul Apelului de Selecție.</w:t>
      </w:r>
    </w:p>
    <w:p w14:paraId="03EBA3ED" w14:textId="77777777" w:rsidR="00081C6D" w:rsidRPr="00FA25C9" w:rsidRDefault="00081C6D" w:rsidP="00FB7AE0">
      <w:pPr>
        <w:pStyle w:val="Style15"/>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Punctajul minim pe care trebuie să-l obţină un proiect pentru a putea fi finanţat: </w:t>
      </w:r>
      <w:r w:rsidR="0042204C" w:rsidRPr="00FA25C9">
        <w:rPr>
          <w:rStyle w:val="FontStyle75"/>
          <w:rFonts w:ascii="Arial" w:hAnsi="Arial" w:cs="Arial"/>
          <w:sz w:val="24"/>
          <w:szCs w:val="24"/>
          <w:lang w:val="ro-RO" w:eastAsia="ro-RO"/>
        </w:rPr>
        <w:t>p</w:t>
      </w:r>
      <w:r w:rsidRPr="00FA25C9">
        <w:rPr>
          <w:rStyle w:val="FontStyle75"/>
          <w:rFonts w:ascii="Arial" w:hAnsi="Arial" w:cs="Arial"/>
          <w:sz w:val="24"/>
          <w:szCs w:val="24"/>
          <w:lang w:val="ro-RO" w:eastAsia="ro-RO"/>
        </w:rPr>
        <w:t xml:space="preserve">entru această măsură, </w:t>
      </w:r>
      <w:r w:rsidRPr="00FA25C9">
        <w:rPr>
          <w:rStyle w:val="FontStyle75"/>
          <w:rFonts w:ascii="Arial" w:hAnsi="Arial" w:cs="Arial"/>
          <w:color w:val="000000" w:themeColor="text1"/>
          <w:sz w:val="24"/>
          <w:szCs w:val="24"/>
          <w:lang w:val="ro-RO" w:eastAsia="ro-RO"/>
        </w:rPr>
        <w:t xml:space="preserve">pragul minim este de </w:t>
      </w:r>
      <w:r w:rsidR="00FA25C9" w:rsidRPr="00FA25C9">
        <w:rPr>
          <w:rStyle w:val="FontStyle75"/>
          <w:rFonts w:ascii="Arial" w:hAnsi="Arial" w:cs="Arial"/>
          <w:b/>
          <w:color w:val="000000" w:themeColor="text1"/>
          <w:sz w:val="24"/>
          <w:szCs w:val="24"/>
          <w:lang w:val="ro-RO" w:eastAsia="ro-RO"/>
        </w:rPr>
        <w:t>3</w:t>
      </w:r>
      <w:r w:rsidRPr="00FA25C9">
        <w:rPr>
          <w:rStyle w:val="FontStyle75"/>
          <w:rFonts w:ascii="Arial" w:hAnsi="Arial" w:cs="Arial"/>
          <w:b/>
          <w:color w:val="000000" w:themeColor="text1"/>
          <w:sz w:val="24"/>
          <w:szCs w:val="24"/>
          <w:lang w:val="ro-RO" w:eastAsia="ro-RO"/>
        </w:rPr>
        <w:t>0 puncte</w:t>
      </w:r>
      <w:r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sz w:val="24"/>
          <w:szCs w:val="24"/>
          <w:lang w:val="ro-RO" w:eastAsia="ro-RO"/>
        </w:rPr>
        <w:t>şi reprezintă pragul sub care niciun proiect nu poate beneficia de finanţare nerambursabilă.</w:t>
      </w:r>
    </w:p>
    <w:p w14:paraId="24F25127" w14:textId="5E9013C0" w:rsidR="00BF481A" w:rsidRDefault="00BF481A" w:rsidP="00FB7AE0">
      <w:pPr>
        <w:spacing w:line="276" w:lineRule="auto"/>
        <w:jc w:val="both"/>
        <w:rPr>
          <w:rFonts w:ascii="Arial" w:hAnsi="Arial" w:cs="Arial"/>
        </w:rPr>
      </w:pPr>
    </w:p>
    <w:p w14:paraId="7F200CDF" w14:textId="77777777" w:rsidR="00BF481A" w:rsidRPr="00FA25C9" w:rsidRDefault="00BF481A" w:rsidP="00FB7AE0">
      <w:pPr>
        <w:spacing w:line="276" w:lineRule="auto"/>
        <w:jc w:val="both"/>
        <w:rPr>
          <w:rFonts w:ascii="Arial" w:hAnsi="Arial" w:cs="Arial"/>
        </w:rPr>
      </w:pPr>
    </w:p>
    <w:p w14:paraId="0B9AC0B3" w14:textId="77777777" w:rsidR="00255C9C" w:rsidRPr="00BF481A" w:rsidRDefault="00255C9C" w:rsidP="00BF481A">
      <w:pPr>
        <w:pStyle w:val="Heading1"/>
        <w:numPr>
          <w:ilvl w:val="0"/>
          <w:numId w:val="37"/>
        </w:numPr>
        <w:spacing w:line="276" w:lineRule="auto"/>
        <w:jc w:val="center"/>
        <w:rPr>
          <w:rFonts w:ascii="Arial" w:hAnsi="Arial" w:cs="Arial"/>
          <w:bCs/>
          <w:sz w:val="28"/>
          <w:lang w:val="en-US"/>
        </w:rPr>
      </w:pPr>
      <w:bookmarkStart w:id="5" w:name="_Toc489441987"/>
      <w:r w:rsidRPr="00BF481A">
        <w:rPr>
          <w:rFonts w:ascii="Arial" w:hAnsi="Arial" w:cs="Arial"/>
          <w:bCs/>
          <w:sz w:val="28"/>
          <w:lang w:val="en-US"/>
        </w:rPr>
        <w:t>Categoriile de beneficiari eligibili</w:t>
      </w:r>
      <w:bookmarkEnd w:id="5"/>
    </w:p>
    <w:p w14:paraId="4ADF45E7" w14:textId="77777777" w:rsidR="005A107D" w:rsidRPr="00FA25C9" w:rsidRDefault="005A107D" w:rsidP="00FB7AE0">
      <w:pPr>
        <w:spacing w:line="276" w:lineRule="auto"/>
        <w:jc w:val="both"/>
        <w:rPr>
          <w:rFonts w:ascii="Arial" w:hAnsi="Arial" w:cs="Arial"/>
        </w:rPr>
      </w:pPr>
    </w:p>
    <w:p w14:paraId="72899591" w14:textId="77777777" w:rsidR="00FA25C9" w:rsidRPr="00FB7AE0" w:rsidRDefault="00FA25C9" w:rsidP="00FB7AE0">
      <w:pPr>
        <w:shd w:val="clear" w:color="auto" w:fill="FFD966" w:themeFill="accent4" w:themeFillTint="99"/>
        <w:spacing w:line="276" w:lineRule="auto"/>
        <w:rPr>
          <w:rFonts w:ascii="Arial" w:hAnsi="Arial" w:cs="Arial"/>
          <w:color w:val="7030A0"/>
        </w:rPr>
      </w:pPr>
      <w:r w:rsidRPr="00FB7AE0">
        <w:rPr>
          <w:rFonts w:ascii="Arial" w:hAnsi="Arial" w:cs="Arial"/>
          <w:color w:val="7030A0"/>
        </w:rPr>
        <w:t xml:space="preserve">Investitia propusa va fi amplasata in teritoriul GAL </w:t>
      </w:r>
      <w:r w:rsidR="00FB7AE0">
        <w:rPr>
          <w:rFonts w:ascii="Arial" w:hAnsi="Arial" w:cs="Arial"/>
          <w:color w:val="7030A0"/>
        </w:rPr>
        <w:t>OLTUL PUTERNIC</w:t>
      </w:r>
    </w:p>
    <w:p w14:paraId="233BD609" w14:textId="77777777" w:rsidR="00FA25C9" w:rsidRPr="00FA25C9" w:rsidRDefault="00FA25C9" w:rsidP="00FB7AE0">
      <w:pPr>
        <w:spacing w:line="276" w:lineRule="auto"/>
        <w:jc w:val="both"/>
        <w:rPr>
          <w:rFonts w:ascii="Arial" w:hAnsi="Arial" w:cs="Arial"/>
          <w:color w:val="FF0000"/>
        </w:rPr>
      </w:pPr>
    </w:p>
    <w:p w14:paraId="498EE292" w14:textId="77777777" w:rsidR="00EF0623" w:rsidRPr="00FA25C9" w:rsidRDefault="00EF0623" w:rsidP="00FB7AE0">
      <w:pPr>
        <w:spacing w:line="276" w:lineRule="auto"/>
        <w:jc w:val="both"/>
        <w:rPr>
          <w:rFonts w:ascii="Arial" w:hAnsi="Arial" w:cs="Arial"/>
          <w:lang w:val="ro-RO"/>
        </w:rPr>
      </w:pPr>
      <w:bookmarkStart w:id="6" w:name="bookmark7"/>
      <w:r w:rsidRPr="00FA25C9">
        <w:rPr>
          <w:rFonts w:ascii="Arial" w:hAnsi="Arial" w:cs="Arial"/>
          <w:b/>
          <w:bCs/>
          <w:lang w:val="ro-RO"/>
        </w:rPr>
        <w:t>B</w:t>
      </w:r>
      <w:bookmarkEnd w:id="6"/>
      <w:r w:rsidRPr="00FA25C9">
        <w:rPr>
          <w:rFonts w:ascii="Arial" w:hAnsi="Arial" w:cs="Arial"/>
          <w:b/>
          <w:bCs/>
          <w:lang w:val="ro-RO"/>
        </w:rPr>
        <w:t xml:space="preserve">eneficiarii eligibili </w:t>
      </w:r>
      <w:r w:rsidRPr="00FA25C9">
        <w:rPr>
          <w:rFonts w:ascii="Arial" w:hAnsi="Arial" w:cs="Arial"/>
          <w:lang w:val="ro-RO"/>
        </w:rPr>
        <w:t xml:space="preserve">pentru sprijinul acordat prin Măsura </w:t>
      </w:r>
      <w:r w:rsidR="00DE709D" w:rsidRPr="00FA25C9">
        <w:rPr>
          <w:rFonts w:ascii="Arial" w:hAnsi="Arial" w:cs="Arial"/>
          <w:lang w:val="ro-RO"/>
        </w:rPr>
        <w:t>M5</w:t>
      </w:r>
      <w:r w:rsidRPr="00FA25C9">
        <w:rPr>
          <w:rFonts w:ascii="Arial" w:hAnsi="Arial" w:cs="Arial"/>
          <w:lang w:val="ro-RO"/>
        </w:rPr>
        <w:t>/6B „</w:t>
      </w:r>
      <w:r w:rsidR="00DE709D" w:rsidRPr="00641205">
        <w:rPr>
          <w:rFonts w:ascii="Arial" w:hAnsi="Arial" w:cs="Arial"/>
          <w:b/>
        </w:rPr>
        <w:t>DEZVOLTAREA SATELOR</w:t>
      </w:r>
      <w:r w:rsidR="002E4D17" w:rsidRPr="00FA25C9">
        <w:rPr>
          <w:rFonts w:ascii="Arial" w:hAnsi="Arial" w:cs="Arial"/>
          <w:lang w:val="ro-RO"/>
        </w:rPr>
        <w:t xml:space="preserve">” </w:t>
      </w:r>
      <w:r w:rsidRPr="00FA25C9">
        <w:rPr>
          <w:rFonts w:ascii="Arial" w:hAnsi="Arial" w:cs="Arial"/>
          <w:lang w:val="ro-RO"/>
        </w:rPr>
        <w:t>sunt:</w:t>
      </w:r>
    </w:p>
    <w:p w14:paraId="0996E9F0" w14:textId="77777777" w:rsidR="00FA25C9" w:rsidRPr="00FA25C9" w:rsidRDefault="00FA25C9" w:rsidP="00FB7AE0">
      <w:pPr>
        <w:spacing w:line="276" w:lineRule="auto"/>
        <w:jc w:val="both"/>
        <w:rPr>
          <w:rFonts w:ascii="Arial" w:hAnsi="Arial" w:cs="Arial"/>
          <w:lang w:val="ro-RO"/>
        </w:rPr>
      </w:pPr>
    </w:p>
    <w:p w14:paraId="7D994911"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t>Beneficiarii direcți sunt:</w:t>
      </w:r>
    </w:p>
    <w:p w14:paraId="7C9509CF"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Comunele definite conform legislației în vigoare;</w:t>
      </w:r>
    </w:p>
    <w:p w14:paraId="7CA6351E"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definite conform legislației în vigoare;</w:t>
      </w:r>
    </w:p>
    <w:p w14:paraId="0F50C7E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Persoane fizice/persoane juridice care dețin în administrare/proprietate obiective de patrimoniu cultural, istoric, religios de interes local;</w:t>
      </w:r>
    </w:p>
    <w:p w14:paraId="291169BE" w14:textId="77777777" w:rsidR="00641205" w:rsidRDefault="00641205" w:rsidP="00FB7AE0">
      <w:pPr>
        <w:spacing w:line="276" w:lineRule="auto"/>
        <w:jc w:val="both"/>
        <w:rPr>
          <w:rFonts w:ascii="Arial" w:hAnsi="Arial" w:cs="Arial"/>
          <w:b/>
          <w:lang w:val="ro-RO"/>
        </w:rPr>
      </w:pPr>
    </w:p>
    <w:p w14:paraId="1C1277CA"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lastRenderedPageBreak/>
        <w:t>Beneficiari indirecți (grup țintă):</w:t>
      </w:r>
    </w:p>
    <w:p w14:paraId="0B8A4B17"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Populația locală</w:t>
      </w:r>
    </w:p>
    <w:p w14:paraId="536F6880"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Intreprinderi și societăți comerciale înființate și/sau dezvoltate în teritoriu</w:t>
      </w:r>
    </w:p>
    <w:p w14:paraId="7408EAB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din teritoriul GAL</w:t>
      </w:r>
    </w:p>
    <w:p w14:paraId="15213DC2" w14:textId="77777777" w:rsidR="00FA25C9" w:rsidRPr="00FA25C9" w:rsidRDefault="00FA25C9" w:rsidP="00FB7AE0">
      <w:pPr>
        <w:spacing w:line="276" w:lineRule="auto"/>
        <w:jc w:val="both"/>
        <w:rPr>
          <w:rFonts w:ascii="Arial" w:hAnsi="Arial" w:cs="Arial"/>
          <w:lang w:val="ro-RO"/>
        </w:rPr>
      </w:pPr>
    </w:p>
    <w:p w14:paraId="374AF5D9"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 xml:space="preserve">Solicitanţii pot depune proiecte aferente măsurilor de investiţii derulate de GAL </w:t>
      </w:r>
      <w:r w:rsidR="00DE709D" w:rsidRPr="00FA25C9">
        <w:rPr>
          <w:rFonts w:ascii="Arial" w:eastAsia="Times New Roman" w:hAnsi="Arial" w:cs="Arial"/>
          <w:bCs/>
          <w:lang w:val="ro-RO"/>
        </w:rPr>
        <w:t>OLTUL PUTERNIC</w:t>
      </w:r>
      <w:r w:rsidRPr="00FA25C9">
        <w:rPr>
          <w:rFonts w:ascii="Arial" w:eastAsia="Times New Roman" w:hAnsi="Arial" w:cs="Arial"/>
          <w:bCs/>
          <w:lang w:val="ro-RO"/>
        </w:rPr>
        <w:t xml:space="preserve"> cu respectarea co</w:t>
      </w:r>
      <w:r w:rsidR="0089119F" w:rsidRPr="00FA25C9">
        <w:rPr>
          <w:rFonts w:ascii="Arial" w:eastAsia="Times New Roman" w:hAnsi="Arial" w:cs="Arial"/>
          <w:bCs/>
          <w:lang w:val="ro-RO"/>
        </w:rPr>
        <w:t xml:space="preserve">ndiţiilor prevăzute la art. 3, </w:t>
      </w:r>
      <w:r w:rsidRPr="00FA25C9">
        <w:rPr>
          <w:rFonts w:ascii="Arial" w:eastAsia="Times New Roman" w:hAnsi="Arial" w:cs="Arial"/>
          <w:bCs/>
          <w:lang w:val="ro-RO"/>
        </w:rPr>
        <w:t>art. 6</w:t>
      </w:r>
      <w:r w:rsidR="0089119F" w:rsidRPr="00FA25C9">
        <w:rPr>
          <w:rFonts w:ascii="Arial" w:eastAsia="Times New Roman" w:hAnsi="Arial" w:cs="Arial"/>
          <w:bCs/>
          <w:lang w:val="ro-RO"/>
        </w:rPr>
        <w:t>, art. 24</w:t>
      </w:r>
      <w:r w:rsidRPr="00FA25C9">
        <w:rPr>
          <w:rFonts w:ascii="Arial" w:eastAsia="Times New Roman" w:hAnsi="Arial" w:cs="Arial"/>
          <w:bCs/>
          <w:lang w:val="ro-RO"/>
        </w:rPr>
        <w:t xml:space="preserve"> din HG nr. 226/2015 privind stabilirea cadrului general de implementare a măsurilor </w:t>
      </w:r>
      <w:r w:rsidR="00EA6F48" w:rsidRPr="00222058">
        <w:rPr>
          <w:rFonts w:ascii="Arial" w:eastAsia="Times New Roman" w:hAnsi="Arial" w:cs="Arial"/>
          <w:bCs/>
          <w:lang w:val="ro-RO"/>
        </w:rPr>
        <w:t>PROGRAMULUI NAŢIONAL DE DEZVOLTARE RURALĂ</w:t>
      </w:r>
      <w:r w:rsidR="00EA6F48" w:rsidRPr="00FA25C9">
        <w:rPr>
          <w:rFonts w:ascii="Arial" w:eastAsia="Times New Roman" w:hAnsi="Arial" w:cs="Arial"/>
          <w:bCs/>
          <w:lang w:val="ro-RO"/>
        </w:rPr>
        <w:t xml:space="preserve"> </w:t>
      </w:r>
      <w:r w:rsidRPr="00FA25C9">
        <w:rPr>
          <w:rFonts w:ascii="Arial" w:eastAsia="Times New Roman" w:hAnsi="Arial" w:cs="Arial"/>
          <w:bCs/>
          <w:lang w:val="ro-RO"/>
        </w:rPr>
        <w:t>cofinanţate din Fondul European Agricol pentru Dezvoltare Rurală şi de la bugetul de stat, cu modificările şi completările ulterioare.</w:t>
      </w:r>
    </w:p>
    <w:p w14:paraId="51C64C6A" w14:textId="77777777" w:rsidR="0089119F" w:rsidRPr="00FA25C9" w:rsidRDefault="0089119F" w:rsidP="00FB7AE0">
      <w:pPr>
        <w:spacing w:line="276" w:lineRule="auto"/>
        <w:jc w:val="both"/>
        <w:rPr>
          <w:rFonts w:ascii="Arial" w:eastAsia="Times New Roman" w:hAnsi="Arial" w:cs="Arial"/>
          <w:bCs/>
          <w:lang w:val="ro-RO"/>
        </w:rPr>
      </w:pPr>
    </w:p>
    <w:p w14:paraId="3F6E5C65"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Prevederile indicate anterior se aplică corespunzator şi în cazul ADI, dacă un membru al asociaţiei se află în situaţiile prevăzute mai sus.</w:t>
      </w:r>
    </w:p>
    <w:p w14:paraId="07DB5906" w14:textId="77777777" w:rsidR="00A629B9" w:rsidRDefault="00A629B9" w:rsidP="00FB7AE0">
      <w:pPr>
        <w:spacing w:line="276" w:lineRule="auto"/>
        <w:jc w:val="both"/>
        <w:rPr>
          <w:rFonts w:ascii="Arial" w:eastAsia="Times New Roman" w:hAnsi="Arial" w:cs="Arial"/>
          <w:lang w:val="ro-RO"/>
        </w:rPr>
      </w:pPr>
    </w:p>
    <w:p w14:paraId="04F2F5DA" w14:textId="77777777" w:rsidR="00FB7AE0" w:rsidRDefault="00FB7AE0"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ATENŢIE!  </w:t>
      </w:r>
    </w:p>
    <w:p w14:paraId="77CE6849" w14:textId="77777777" w:rsidR="00FA25C9" w:rsidRPr="00FB7AE0" w:rsidRDefault="00FA25C9"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Nu sunt eligibile cererile de finantare depuse de Consiliile Locale în numele </w:t>
      </w:r>
      <w:r w:rsidR="00FB7AE0">
        <w:rPr>
          <w:rFonts w:ascii="Arial" w:eastAsia="Times New Roman" w:hAnsi="Arial" w:cs="Arial"/>
          <w:color w:val="7030A0"/>
          <w:lang w:val="ro-RO"/>
        </w:rPr>
        <w:t>UAT</w:t>
      </w:r>
      <w:r w:rsidRPr="00FB7AE0">
        <w:rPr>
          <w:rFonts w:ascii="Arial" w:eastAsia="Times New Roman" w:hAnsi="Arial" w:cs="Arial"/>
          <w:color w:val="7030A0"/>
          <w:lang w:val="ro-RO"/>
        </w:rPr>
        <w:t>.</w:t>
      </w:r>
    </w:p>
    <w:p w14:paraId="4483AC49" w14:textId="77777777" w:rsidR="00AE542A" w:rsidRPr="00FB7AE0" w:rsidRDefault="00A629B9" w:rsidP="00FB7AE0">
      <w:pPr>
        <w:shd w:val="clear" w:color="auto" w:fill="FFD966" w:themeFill="accent4" w:themeFillTint="99"/>
        <w:spacing w:line="276" w:lineRule="auto"/>
        <w:jc w:val="both"/>
        <w:rPr>
          <w:rFonts w:ascii="Arial" w:eastAsia="Times New Roman" w:hAnsi="Arial" w:cs="Arial"/>
          <w:color w:val="7030A0"/>
          <w:lang w:val="ro-RO"/>
        </w:rPr>
      </w:pPr>
      <w:r w:rsidRPr="00FB7AE0">
        <w:rPr>
          <w:rFonts w:ascii="Arial" w:eastAsia="Times New Roman" w:hAnsi="Arial" w:cs="Arial"/>
          <w:color w:val="7030A0"/>
          <w:lang w:val="ro-RO"/>
        </w:rPr>
        <w:t xml:space="preserve">Reprezentantul legal al comunei este primarul </w:t>
      </w:r>
      <w:r w:rsidR="00AE542A" w:rsidRPr="00FB7AE0">
        <w:rPr>
          <w:rFonts w:ascii="Arial" w:eastAsia="Times New Roman" w:hAnsi="Arial" w:cs="Arial"/>
          <w:bCs/>
          <w:color w:val="7030A0"/>
          <w:lang w:val="ro-RO"/>
        </w:rPr>
        <w:t>sau înlocuitorul de drept al acestuia.</w:t>
      </w:r>
      <w:r w:rsidR="00AE542A" w:rsidRPr="00FB7AE0">
        <w:rPr>
          <w:rFonts w:ascii="Arial" w:eastAsia="Times New Roman" w:hAnsi="Arial" w:cs="Arial"/>
          <w:color w:val="7030A0"/>
          <w:lang w:val="ro-RO"/>
        </w:rPr>
        <w:t xml:space="preserve"> </w:t>
      </w:r>
    </w:p>
    <w:p w14:paraId="0A75386D" w14:textId="77777777" w:rsidR="00FA25C9" w:rsidRPr="00FA25C9" w:rsidRDefault="00FA25C9" w:rsidP="00FB7AE0">
      <w:pPr>
        <w:spacing w:line="276" w:lineRule="auto"/>
        <w:jc w:val="both"/>
        <w:rPr>
          <w:rFonts w:ascii="Arial" w:eastAsia="Times New Roman" w:hAnsi="Arial" w:cs="Arial"/>
          <w:lang w:val="ro-RO"/>
        </w:rPr>
      </w:pPr>
    </w:p>
    <w:p w14:paraId="4E026126" w14:textId="77777777" w:rsidR="00A629B9" w:rsidRPr="00FA25C9" w:rsidRDefault="00AE542A" w:rsidP="00FB7AE0">
      <w:pPr>
        <w:spacing w:line="276" w:lineRule="auto"/>
        <w:jc w:val="both"/>
        <w:rPr>
          <w:rFonts w:ascii="Arial" w:eastAsia="Times New Roman" w:hAnsi="Arial" w:cs="Arial"/>
          <w:lang w:val="ro-RO"/>
        </w:rPr>
      </w:pPr>
      <w:r w:rsidRPr="00FA25C9">
        <w:rPr>
          <w:rFonts w:ascii="Arial" w:eastAsia="Times New Roman" w:hAnsi="Arial" w:cs="Arial"/>
          <w:lang w:val="ro-RO"/>
        </w:rPr>
        <w:t>Reprezentantul legal al Asociației de Dezvoltare Intercomunitară este preşedintele consiliului de administraţie, în conformitate cu Legea nr. 215/2001 a administraţiei publice locale, republicată, cu modificările şi completările ulterioare).</w:t>
      </w:r>
    </w:p>
    <w:p w14:paraId="5BA6AE09" w14:textId="65A17B21" w:rsidR="00641205" w:rsidRDefault="00641205" w:rsidP="00FB7AE0">
      <w:pPr>
        <w:spacing w:line="276" w:lineRule="auto"/>
        <w:jc w:val="both"/>
        <w:rPr>
          <w:rFonts w:ascii="Arial" w:eastAsia="Times New Roman" w:hAnsi="Arial" w:cs="Arial"/>
          <w:lang w:val="ro-RO"/>
        </w:rPr>
      </w:pPr>
    </w:p>
    <w:p w14:paraId="246F7EEA" w14:textId="77777777" w:rsidR="00BF481A" w:rsidRDefault="00BF481A" w:rsidP="00FB7AE0">
      <w:pPr>
        <w:spacing w:line="276" w:lineRule="auto"/>
        <w:jc w:val="both"/>
        <w:rPr>
          <w:rFonts w:ascii="Arial" w:eastAsia="Times New Roman" w:hAnsi="Arial" w:cs="Arial"/>
          <w:lang w:val="ro-RO"/>
        </w:rPr>
      </w:pPr>
    </w:p>
    <w:p w14:paraId="6464A335" w14:textId="77777777" w:rsidR="00F87C26" w:rsidRPr="00BF481A" w:rsidRDefault="00F87C26" w:rsidP="00BF481A">
      <w:pPr>
        <w:pStyle w:val="Heading1"/>
        <w:numPr>
          <w:ilvl w:val="0"/>
          <w:numId w:val="37"/>
        </w:numPr>
        <w:spacing w:line="276" w:lineRule="auto"/>
        <w:jc w:val="center"/>
        <w:rPr>
          <w:rFonts w:ascii="Arial" w:hAnsi="Arial" w:cs="Arial"/>
          <w:sz w:val="28"/>
        </w:rPr>
      </w:pPr>
      <w:bookmarkStart w:id="7" w:name="_Toc489441988"/>
      <w:r w:rsidRPr="00BF481A">
        <w:rPr>
          <w:rFonts w:ascii="Arial" w:hAnsi="Arial" w:cs="Arial"/>
          <w:sz w:val="28"/>
        </w:rPr>
        <w:t>Conditii minime obligatorii pentru acordarea sprijinului</w:t>
      </w:r>
      <w:bookmarkEnd w:id="7"/>
    </w:p>
    <w:p w14:paraId="03D61E0C" w14:textId="77777777" w:rsidR="00EC1747" w:rsidRPr="00FA25C9" w:rsidRDefault="00EC1747" w:rsidP="00FB7AE0">
      <w:pPr>
        <w:spacing w:line="276" w:lineRule="auto"/>
        <w:jc w:val="both"/>
        <w:rPr>
          <w:rFonts w:ascii="Arial" w:hAnsi="Arial" w:cs="Arial"/>
        </w:rPr>
      </w:pPr>
    </w:p>
    <w:p w14:paraId="484B5427" w14:textId="77777777" w:rsidR="00194C5C" w:rsidRPr="00FA25C9" w:rsidRDefault="00194C5C" w:rsidP="00FB7AE0">
      <w:pPr>
        <w:spacing w:line="276" w:lineRule="auto"/>
        <w:jc w:val="both"/>
        <w:rPr>
          <w:rFonts w:ascii="Arial" w:hAnsi="Arial" w:cs="Arial"/>
        </w:rPr>
      </w:pPr>
      <w:r w:rsidRPr="00FA25C9">
        <w:rPr>
          <w:rFonts w:ascii="Arial" w:hAnsi="Arial" w:cs="Arial"/>
        </w:rPr>
        <w:t>Pentru justificarea condiţiilor minime obligatorii specifice proiectului dumnevoastră</w:t>
      </w:r>
      <w:r w:rsidR="00AF5657" w:rsidRPr="00FA25C9">
        <w:rPr>
          <w:rFonts w:ascii="Arial" w:hAnsi="Arial" w:cs="Arial"/>
        </w:rPr>
        <w:t xml:space="preserve"> </w:t>
      </w:r>
      <w:r w:rsidRPr="00FA25C9">
        <w:rPr>
          <w:rFonts w:ascii="Arial" w:hAnsi="Arial" w:cs="Arial"/>
        </w:rPr>
        <w:t>este necesar să fie prezentate în cuprinsul Studiului de Fezabilitate/</w:t>
      </w:r>
      <w:r w:rsidR="00FA25C9" w:rsidRPr="00FA25C9">
        <w:rPr>
          <w:rFonts w:ascii="Arial" w:hAnsi="Arial" w:cs="Arial"/>
        </w:rPr>
        <w:t xml:space="preserve"> </w:t>
      </w:r>
      <w:r w:rsidRPr="00FA25C9">
        <w:rPr>
          <w:rFonts w:ascii="Arial" w:hAnsi="Arial" w:cs="Arial"/>
        </w:rPr>
        <w:t>Documentaţiei pentru</w:t>
      </w:r>
      <w:r w:rsidR="00AF5657" w:rsidRPr="00FA25C9">
        <w:rPr>
          <w:rFonts w:ascii="Arial" w:hAnsi="Arial" w:cs="Arial"/>
        </w:rPr>
        <w:t xml:space="preserve"> </w:t>
      </w:r>
      <w:r w:rsidRPr="00FA25C9">
        <w:rPr>
          <w:rFonts w:ascii="Arial" w:hAnsi="Arial" w:cs="Arial"/>
        </w:rPr>
        <w:t>Avizarea Lucrărilor de Intervenţie</w:t>
      </w:r>
      <w:r w:rsidR="003B20DF" w:rsidRPr="00222058">
        <w:rPr>
          <w:rFonts w:ascii="Arial" w:hAnsi="Arial" w:cs="Arial"/>
        </w:rPr>
        <w:t>/</w:t>
      </w:r>
      <w:r w:rsidR="00FA25C9" w:rsidRPr="00222058">
        <w:rPr>
          <w:rFonts w:ascii="Arial" w:hAnsi="Arial" w:cs="Arial"/>
        </w:rPr>
        <w:t xml:space="preserve"> </w:t>
      </w:r>
      <w:r w:rsidR="003B20DF" w:rsidRPr="00222058">
        <w:rPr>
          <w:rFonts w:ascii="Arial" w:hAnsi="Arial" w:cs="Arial"/>
        </w:rPr>
        <w:t>Memoriului Justificativ</w:t>
      </w:r>
      <w:r w:rsidRPr="00FA25C9">
        <w:rPr>
          <w:rFonts w:ascii="Arial" w:hAnsi="Arial" w:cs="Arial"/>
        </w:rPr>
        <w:t xml:space="preserve"> toate informaţiile concludente, informaţii pe care documentele</w:t>
      </w:r>
      <w:r w:rsidR="003B20DF" w:rsidRPr="00FA25C9">
        <w:rPr>
          <w:rFonts w:ascii="Arial" w:hAnsi="Arial" w:cs="Arial"/>
        </w:rPr>
        <w:t xml:space="preserve"> </w:t>
      </w:r>
      <w:r w:rsidRPr="00FA25C9">
        <w:rPr>
          <w:rFonts w:ascii="Arial" w:hAnsi="Arial" w:cs="Arial"/>
        </w:rPr>
        <w:t>justificative anexate le vor demonstra şi susţine.</w:t>
      </w:r>
    </w:p>
    <w:p w14:paraId="0CE832F0" w14:textId="77777777" w:rsidR="003B20DF" w:rsidRPr="00FA25C9" w:rsidRDefault="003B20DF" w:rsidP="00FB7AE0">
      <w:pPr>
        <w:spacing w:line="276" w:lineRule="auto"/>
        <w:jc w:val="both"/>
        <w:rPr>
          <w:rFonts w:ascii="Arial" w:hAnsi="Arial" w:cs="Arial"/>
        </w:rPr>
      </w:pPr>
    </w:p>
    <w:p w14:paraId="42F6E1B3" w14:textId="77777777" w:rsidR="00194C5C" w:rsidRPr="00641205" w:rsidRDefault="00194C5C" w:rsidP="00FB7AE0">
      <w:pPr>
        <w:spacing w:line="276" w:lineRule="auto"/>
        <w:jc w:val="both"/>
        <w:rPr>
          <w:rFonts w:ascii="Arial" w:hAnsi="Arial" w:cs="Arial"/>
        </w:rPr>
      </w:pPr>
      <w:r w:rsidRPr="00641205">
        <w:rPr>
          <w:rFonts w:ascii="Arial" w:hAnsi="Arial" w:cs="Arial"/>
        </w:rPr>
        <w:t>Solic</w:t>
      </w:r>
      <w:r w:rsidR="00AF5657" w:rsidRPr="00641205">
        <w:rPr>
          <w:rFonts w:ascii="Arial" w:hAnsi="Arial" w:cs="Arial"/>
        </w:rPr>
        <w:t>i</w:t>
      </w:r>
      <w:r w:rsidRPr="00641205">
        <w:rPr>
          <w:rFonts w:ascii="Arial" w:hAnsi="Arial" w:cs="Arial"/>
        </w:rPr>
        <w:t>tanţii vor detalia în cadrul Cererii de Finanţare secţiunea A6 „Date despre tipul de proiect şi</w:t>
      </w:r>
      <w:r w:rsidR="003B20DF" w:rsidRPr="00641205">
        <w:rPr>
          <w:rFonts w:ascii="Arial" w:hAnsi="Arial" w:cs="Arial"/>
        </w:rPr>
        <w:t xml:space="preserve"> </w:t>
      </w:r>
      <w:r w:rsidRPr="00641205">
        <w:rPr>
          <w:rFonts w:ascii="Arial" w:hAnsi="Arial" w:cs="Arial"/>
        </w:rPr>
        <w:t>beneficiar”, la punctul A6.4.1, fiecare criteriu de selecţie care concură la prescoringul înscris la</w:t>
      </w:r>
      <w:r w:rsidR="003B20DF" w:rsidRPr="00641205">
        <w:rPr>
          <w:rFonts w:ascii="Arial" w:hAnsi="Arial" w:cs="Arial"/>
        </w:rPr>
        <w:t xml:space="preserve"> </w:t>
      </w:r>
      <w:r w:rsidRPr="00641205">
        <w:rPr>
          <w:rFonts w:ascii="Arial" w:hAnsi="Arial" w:cs="Arial"/>
        </w:rPr>
        <w:t>punctul A6.4.</w:t>
      </w:r>
    </w:p>
    <w:p w14:paraId="143D78EE" w14:textId="77777777" w:rsidR="003B20DF" w:rsidRPr="00FA25C9" w:rsidRDefault="003B20DF" w:rsidP="00FB7AE0">
      <w:pPr>
        <w:spacing w:line="276" w:lineRule="auto"/>
        <w:jc w:val="both"/>
        <w:rPr>
          <w:rFonts w:ascii="Arial" w:hAnsi="Arial" w:cs="Arial"/>
        </w:rPr>
      </w:pPr>
    </w:p>
    <w:p w14:paraId="15550154" w14:textId="77777777" w:rsidR="00194C5C" w:rsidRPr="00D67330" w:rsidRDefault="00D67330"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7920B633" w14:textId="77777777" w:rsidR="00194C5C" w:rsidRPr="00FB7AE0" w:rsidRDefault="00194C5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Solicitanții pot depune Studiul de Fezabilitate/</w:t>
      </w:r>
      <w:r w:rsidR="00FA25C9" w:rsidRPr="00FB7AE0">
        <w:rPr>
          <w:rFonts w:ascii="Arial" w:hAnsi="Arial" w:cs="Arial"/>
          <w:color w:val="7030A0"/>
        </w:rPr>
        <w:t xml:space="preserve"> </w:t>
      </w:r>
      <w:r w:rsidRPr="00FB7AE0">
        <w:rPr>
          <w:rFonts w:ascii="Arial" w:hAnsi="Arial" w:cs="Arial"/>
          <w:color w:val="7030A0"/>
        </w:rPr>
        <w:t>Documentaţia de Avizare pentru Lucrări de</w:t>
      </w:r>
      <w:r w:rsidR="005546E1" w:rsidRPr="00FB7AE0">
        <w:rPr>
          <w:rFonts w:ascii="Arial" w:hAnsi="Arial" w:cs="Arial"/>
          <w:color w:val="7030A0"/>
        </w:rPr>
        <w:t xml:space="preserve"> </w:t>
      </w:r>
      <w:r w:rsidRPr="00FB7AE0">
        <w:rPr>
          <w:rFonts w:ascii="Arial" w:hAnsi="Arial" w:cs="Arial"/>
          <w:color w:val="7030A0"/>
        </w:rPr>
        <w:t>Intervenţii</w:t>
      </w:r>
      <w:r w:rsidR="00EA6F48">
        <w:rPr>
          <w:rFonts w:ascii="Arial" w:hAnsi="Arial" w:cs="Arial"/>
          <w:color w:val="7030A0"/>
        </w:rPr>
        <w:t>/ Memoriu justificativ</w:t>
      </w:r>
      <w:r w:rsidRPr="00FB7AE0">
        <w:rPr>
          <w:rFonts w:ascii="Arial" w:hAnsi="Arial" w:cs="Arial"/>
          <w:color w:val="7030A0"/>
        </w:rPr>
        <w:t>, întocmit/ă în conformitate cu prevederile HG 28/2008, pentru</w:t>
      </w:r>
      <w:r w:rsidR="003F2D23" w:rsidRPr="00FB7AE0">
        <w:rPr>
          <w:rFonts w:ascii="Arial" w:hAnsi="Arial" w:cs="Arial"/>
          <w:color w:val="7030A0"/>
        </w:rPr>
        <w:t xml:space="preserve"> </w:t>
      </w:r>
      <w:r w:rsidRPr="00FB7AE0">
        <w:rPr>
          <w:rFonts w:ascii="Arial" w:hAnsi="Arial" w:cs="Arial"/>
          <w:color w:val="7030A0"/>
        </w:rPr>
        <w:t>obiectivele/</w:t>
      </w:r>
      <w:r w:rsidR="003F2D23" w:rsidRPr="00FB7AE0">
        <w:rPr>
          <w:rFonts w:ascii="Arial" w:hAnsi="Arial" w:cs="Arial"/>
          <w:color w:val="7030A0"/>
        </w:rPr>
        <w:t xml:space="preserve"> </w:t>
      </w:r>
      <w:r w:rsidRPr="00FB7AE0">
        <w:rPr>
          <w:rFonts w:ascii="Arial" w:hAnsi="Arial" w:cs="Arial"/>
          <w:color w:val="7030A0"/>
        </w:rPr>
        <w:t>proiectele de investiții care se încadrează în prevederile art. 15 din HG 907/2016.</w:t>
      </w:r>
    </w:p>
    <w:p w14:paraId="76FAB5B0" w14:textId="77777777" w:rsidR="00194C5C" w:rsidRPr="00FA25C9" w:rsidRDefault="00194C5C" w:rsidP="00FB7AE0">
      <w:pPr>
        <w:spacing w:line="276" w:lineRule="auto"/>
        <w:jc w:val="both"/>
        <w:rPr>
          <w:rFonts w:ascii="Arial" w:hAnsi="Arial" w:cs="Arial"/>
        </w:rPr>
      </w:pPr>
    </w:p>
    <w:p w14:paraId="0B192830" w14:textId="77777777" w:rsidR="006239EC" w:rsidRPr="00FA25C9" w:rsidRDefault="006239EC" w:rsidP="00FB7AE0">
      <w:pPr>
        <w:spacing w:line="276" w:lineRule="auto"/>
        <w:jc w:val="both"/>
        <w:rPr>
          <w:rFonts w:ascii="Arial" w:hAnsi="Arial" w:cs="Arial"/>
          <w:b/>
          <w:lang w:val="ro-RO"/>
        </w:rPr>
      </w:pPr>
      <w:r w:rsidRPr="00FA25C9">
        <w:rPr>
          <w:rFonts w:ascii="Arial" w:hAnsi="Arial" w:cs="Arial"/>
          <w:b/>
          <w:lang w:val="ro-RO"/>
        </w:rPr>
        <w:t xml:space="preserve">In vederea depunerii proiectului, solicitantii trebuie sa respecte urmatoarele </w:t>
      </w:r>
      <w:r w:rsidR="00FA25C9" w:rsidRPr="00FA25C9">
        <w:rPr>
          <w:rFonts w:ascii="Arial" w:hAnsi="Arial" w:cs="Arial"/>
          <w:b/>
          <w:lang w:val="ro-RO"/>
        </w:rPr>
        <w:t>criterii</w:t>
      </w:r>
      <w:r w:rsidRPr="00FA25C9">
        <w:rPr>
          <w:rFonts w:ascii="Arial" w:hAnsi="Arial" w:cs="Arial"/>
          <w:b/>
          <w:lang w:val="ro-RO"/>
        </w:rPr>
        <w:t xml:space="preserve"> de eligibilitate:</w:t>
      </w:r>
    </w:p>
    <w:p w14:paraId="5F2767AB" w14:textId="77777777" w:rsidR="00B85A67" w:rsidRPr="00FA25C9" w:rsidRDefault="00B85A67" w:rsidP="00FB7AE0">
      <w:pPr>
        <w:spacing w:line="276" w:lineRule="auto"/>
        <w:jc w:val="both"/>
        <w:rPr>
          <w:rFonts w:ascii="Arial" w:hAnsi="Arial" w:cs="Arial"/>
          <w:lang w:val="ro-RO"/>
        </w:rPr>
      </w:pPr>
    </w:p>
    <w:p w14:paraId="05C0E7BD"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Solicitantul trebuie sa faca parte din categoria beneficiarilor eligibili;</w:t>
      </w:r>
    </w:p>
    <w:p w14:paraId="5486DE41" w14:textId="77777777" w:rsidR="00FA25C9" w:rsidRDefault="00FA25C9" w:rsidP="00FB7AE0">
      <w:pPr>
        <w:spacing w:line="276" w:lineRule="auto"/>
        <w:jc w:val="both"/>
        <w:rPr>
          <w:rFonts w:ascii="Arial" w:hAnsi="Arial" w:cs="Arial"/>
        </w:rPr>
      </w:pPr>
      <w:r w:rsidRPr="00FA25C9">
        <w:rPr>
          <w:rFonts w:ascii="Arial" w:hAnsi="Arial" w:cs="Arial"/>
        </w:rPr>
        <w:t>Se vor verifica actele juridice de înființare și funcționare, specifice fiecărei categorii de solicitanți.</w:t>
      </w:r>
      <w:r w:rsidR="000100D3">
        <w:rPr>
          <w:rFonts w:ascii="Arial" w:hAnsi="Arial" w:cs="Arial"/>
        </w:rPr>
        <w:t xml:space="preserve"> (Document infiintare comuna);</w:t>
      </w:r>
    </w:p>
    <w:p w14:paraId="55093DFA" w14:textId="77777777" w:rsidR="000100D3" w:rsidRPr="00FA25C9" w:rsidRDefault="000100D3" w:rsidP="00FB7AE0">
      <w:pPr>
        <w:spacing w:line="276" w:lineRule="auto"/>
        <w:jc w:val="both"/>
        <w:rPr>
          <w:rFonts w:ascii="Arial" w:hAnsi="Arial" w:cs="Arial"/>
        </w:rPr>
      </w:pPr>
    </w:p>
    <w:p w14:paraId="0DED5631" w14:textId="5B08731D"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fie în corelare cu strategia de dezvoltare locală aprobată, corespunzătoare domeniului de investiții;</w:t>
      </w:r>
    </w:p>
    <w:p w14:paraId="65104048"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Investitia trebuie sa se realizeze in teritoriul GAL OP;</w:t>
      </w:r>
    </w:p>
    <w:p w14:paraId="3B7F09FC" w14:textId="77777777" w:rsidR="00FA25C9" w:rsidRPr="00222058" w:rsidRDefault="00FA25C9" w:rsidP="00FB7AE0">
      <w:pPr>
        <w:spacing w:line="276" w:lineRule="auto"/>
        <w:jc w:val="both"/>
        <w:rPr>
          <w:rFonts w:ascii="Arial" w:hAnsi="Arial" w:cs="Arial"/>
          <w:lang w:val="ro-RO"/>
        </w:rPr>
      </w:pPr>
    </w:p>
    <w:p w14:paraId="13AEDDBE"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se încadreze în cel puțin unul din tipurile de sprijin prevăzute prin măsură;</w:t>
      </w:r>
    </w:p>
    <w:p w14:paraId="367D89A8" w14:textId="77777777" w:rsidR="00FA25C9" w:rsidRPr="00222058"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Criteriul de eligibilitate va fi demonstrat în baza informaţiilor din Studiul de Fezabilitate/</w:t>
      </w:r>
    </w:p>
    <w:p w14:paraId="0916BE63"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Documentaţia de Avizare a Lucrărilor de Intervenţii/ Memoriului Justificativ, întocmite conform legislaţiei în vigoare privind conţinutul cadru al documentaţiei tehnico</w:t>
      </w:r>
      <w:r w:rsidRPr="00222058">
        <w:rPr>
          <w:rFonts w:ascii="Cambria Math" w:hAnsi="Cambria Math" w:cs="Cambria Math"/>
        </w:rPr>
        <w:t>‐</w:t>
      </w:r>
      <w:r w:rsidRPr="00222058">
        <w:rPr>
          <w:rFonts w:ascii="Arial" w:hAnsi="Arial" w:cs="Arial"/>
        </w:rPr>
        <w:t>economice aferente investiţiilor publice, precum şi a structurii şi metodologiei de elaborare a devizului general pentru obiective de investiţii</w:t>
      </w:r>
      <w:r w:rsidRPr="00FA25C9">
        <w:rPr>
          <w:rFonts w:ascii="Arial" w:hAnsi="Arial" w:cs="Arial"/>
        </w:rPr>
        <w:t xml:space="preserve"> şi lucrări de intervenţii, precum și în baza Certificatului de Urbanism.</w:t>
      </w:r>
    </w:p>
    <w:p w14:paraId="489292F6" w14:textId="77777777" w:rsidR="00FA25C9" w:rsidRPr="00FA25C9" w:rsidRDefault="00FA25C9" w:rsidP="00FB7AE0">
      <w:pPr>
        <w:widowControl w:val="0"/>
        <w:autoSpaceDE w:val="0"/>
        <w:autoSpaceDN w:val="0"/>
        <w:adjustRightInd w:val="0"/>
        <w:spacing w:line="276" w:lineRule="auto"/>
        <w:jc w:val="both"/>
        <w:rPr>
          <w:rFonts w:ascii="Arial" w:hAnsi="Arial" w:cs="Arial"/>
        </w:rPr>
      </w:pPr>
    </w:p>
    <w:p w14:paraId="3A1CCDA5"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Investiția trebuie să demonstreze necesitatea, oportunitatea și potențialul economic al acesteia.</w:t>
      </w:r>
    </w:p>
    <w:p w14:paraId="7E0A0A74"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FA25C9">
        <w:rPr>
          <w:rFonts w:ascii="Arial" w:hAnsi="Arial" w:cs="Arial"/>
        </w:rPr>
        <w:t>Se vor verifica Hotărârea Consiliului Local (Hotărârile Consiliilor Locale în cazul ADI), Hotărârea Adunării Generale specifice fiecărei categorii de solicitanți (ONG, Unitate de cult, Persoană fizică autorizată/Societate Comercială), Studiile de Fezabilitate/Documentațiile de Avizare pentru Lucrări de Intervenții inclusiv capitolul privind analiza cost</w:t>
      </w:r>
      <w:r w:rsidRPr="00FA25C9">
        <w:rPr>
          <w:rFonts w:ascii="Cambria Math" w:hAnsi="Cambria Math" w:cs="Cambria Math"/>
        </w:rPr>
        <w:t>‐</w:t>
      </w:r>
      <w:r w:rsidRPr="00FA25C9">
        <w:rPr>
          <w:rFonts w:ascii="Arial" w:hAnsi="Arial" w:cs="Arial"/>
        </w:rPr>
        <w:t>beneficiu/ Memoriile justificative.</w:t>
      </w:r>
    </w:p>
    <w:p w14:paraId="62400A56" w14:textId="77777777" w:rsidR="00FA25C9" w:rsidRPr="00FA25C9" w:rsidRDefault="00FA25C9" w:rsidP="00FB7AE0">
      <w:pPr>
        <w:spacing w:line="276" w:lineRule="auto"/>
        <w:jc w:val="both"/>
        <w:rPr>
          <w:rFonts w:ascii="Arial" w:hAnsi="Arial" w:cs="Arial"/>
          <w:lang w:val="ro-RO"/>
        </w:rPr>
      </w:pPr>
    </w:p>
    <w:p w14:paraId="4DD96B5E" w14:textId="77777777" w:rsidR="009511DE" w:rsidRPr="00FA25C9" w:rsidRDefault="009511DE" w:rsidP="00FB7AE0">
      <w:pPr>
        <w:spacing w:line="276" w:lineRule="auto"/>
        <w:jc w:val="both"/>
        <w:rPr>
          <w:rFonts w:ascii="Arial" w:hAnsi="Arial" w:cs="Arial"/>
          <w:b/>
          <w:bCs/>
          <w:iCs/>
          <w:color w:val="000000" w:themeColor="text1"/>
        </w:rPr>
      </w:pPr>
      <w:r w:rsidRPr="00FA25C9">
        <w:rPr>
          <w:rFonts w:ascii="Arial" w:hAnsi="Arial" w:cs="Arial"/>
          <w:b/>
          <w:bCs/>
          <w:iCs/>
          <w:color w:val="000000" w:themeColor="text1"/>
        </w:rPr>
        <w:t>Acestor criterii de eligibilitate, li se adauga urmatoarele cond</w:t>
      </w:r>
      <w:r>
        <w:rPr>
          <w:rFonts w:ascii="Arial" w:hAnsi="Arial" w:cs="Arial"/>
          <w:b/>
          <w:bCs/>
          <w:iCs/>
          <w:color w:val="000000" w:themeColor="text1"/>
        </w:rPr>
        <w:t xml:space="preserve">itii de eligibilitate conform cu procedurile AFIR </w:t>
      </w:r>
      <w:r w:rsidRPr="00FA25C9">
        <w:rPr>
          <w:rFonts w:ascii="Arial" w:hAnsi="Arial" w:cs="Arial"/>
          <w:b/>
          <w:bCs/>
          <w:iCs/>
          <w:color w:val="000000" w:themeColor="text1"/>
        </w:rPr>
        <w:t>in vigoare:</w:t>
      </w:r>
    </w:p>
    <w:p w14:paraId="28F8E518" w14:textId="77777777" w:rsidR="00FA25C9" w:rsidRPr="00FA25C9" w:rsidRDefault="00FA25C9" w:rsidP="00FB7AE0">
      <w:pPr>
        <w:spacing w:line="276" w:lineRule="auto"/>
        <w:jc w:val="both"/>
        <w:rPr>
          <w:rFonts w:ascii="Arial" w:hAnsi="Arial" w:cs="Arial"/>
          <w:lang w:val="ro-RO"/>
        </w:rPr>
      </w:pPr>
    </w:p>
    <w:p w14:paraId="6F798B6E" w14:textId="77777777" w:rsidR="00B85A67" w:rsidRPr="00FA25C9" w:rsidRDefault="00B85A67" w:rsidP="00FB7AE0">
      <w:pPr>
        <w:numPr>
          <w:ilvl w:val="0"/>
          <w:numId w:val="5"/>
        </w:numPr>
        <w:spacing w:line="276" w:lineRule="auto"/>
        <w:jc w:val="both"/>
        <w:rPr>
          <w:rFonts w:ascii="Arial" w:hAnsi="Arial" w:cs="Arial"/>
          <w:color w:val="000000" w:themeColor="text1"/>
        </w:rPr>
      </w:pPr>
      <w:r w:rsidRPr="00FA25C9">
        <w:rPr>
          <w:rFonts w:ascii="Arial" w:hAnsi="Arial" w:cs="Arial"/>
          <w:color w:val="000000" w:themeColor="text1"/>
        </w:rPr>
        <w:t>Solicitantul</w:t>
      </w:r>
      <w:r w:rsidRPr="00FA25C9">
        <w:rPr>
          <w:rFonts w:ascii="Arial" w:hAnsi="Arial" w:cs="Arial"/>
          <w:b/>
          <w:color w:val="000000" w:themeColor="text1"/>
        </w:rPr>
        <w:t xml:space="preserve"> </w:t>
      </w:r>
      <w:r w:rsidRPr="00FA25C9">
        <w:rPr>
          <w:rFonts w:ascii="Arial" w:hAnsi="Arial" w:cs="Arial"/>
          <w:color w:val="000000" w:themeColor="text1"/>
        </w:rPr>
        <w:t>se angajeaza sa asigure mentenanta/</w:t>
      </w:r>
      <w:r w:rsidR="00FA25C9" w:rsidRPr="00FA25C9">
        <w:rPr>
          <w:rFonts w:ascii="Arial" w:hAnsi="Arial" w:cs="Arial"/>
          <w:color w:val="000000" w:themeColor="text1"/>
        </w:rPr>
        <w:t xml:space="preserve"> </w:t>
      </w:r>
      <w:r w:rsidRPr="00FA25C9">
        <w:rPr>
          <w:rFonts w:ascii="Arial" w:hAnsi="Arial" w:cs="Arial"/>
          <w:color w:val="000000" w:themeColor="text1"/>
        </w:rPr>
        <w:t xml:space="preserve">intretinerea investitiei pe o perioadă de minim </w:t>
      </w:r>
      <w:r w:rsidR="005B47FA" w:rsidRPr="00FA25C9">
        <w:rPr>
          <w:rFonts w:ascii="Arial" w:hAnsi="Arial" w:cs="Arial"/>
        </w:rPr>
        <w:t>5</w:t>
      </w:r>
      <w:r w:rsidR="00631305" w:rsidRPr="00FA25C9">
        <w:rPr>
          <w:rFonts w:ascii="Arial" w:hAnsi="Arial" w:cs="Arial"/>
        </w:rPr>
        <w:t xml:space="preserve"> </w:t>
      </w:r>
      <w:r w:rsidR="00631305" w:rsidRPr="00FA25C9">
        <w:rPr>
          <w:rFonts w:ascii="Arial" w:hAnsi="Arial" w:cs="Arial"/>
          <w:color w:val="000000" w:themeColor="text1"/>
        </w:rPr>
        <w:t>ani</w:t>
      </w:r>
      <w:r w:rsidRPr="00FA25C9">
        <w:rPr>
          <w:rFonts w:ascii="Arial" w:hAnsi="Arial" w:cs="Arial"/>
          <w:color w:val="000000" w:themeColor="text1"/>
        </w:rPr>
        <w:t xml:space="preserve"> de la ultima plată;</w:t>
      </w:r>
    </w:p>
    <w:p w14:paraId="24E6E044"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Se va verifica dacă solicitantul a depus angajamentul de a suporta cheltuielile de mentenanță a investiţiei pe o perioadă de minimum </w:t>
      </w:r>
      <w:r w:rsidR="000C146E" w:rsidRPr="00FA25C9">
        <w:rPr>
          <w:rFonts w:ascii="Arial" w:hAnsi="Arial" w:cs="Arial"/>
        </w:rPr>
        <w:t>5</w:t>
      </w:r>
      <w:r w:rsidRPr="00FA25C9">
        <w:rPr>
          <w:rFonts w:ascii="Arial" w:hAnsi="Arial" w:cs="Arial"/>
          <w:color w:val="000000" w:themeColor="text1"/>
        </w:rPr>
        <w:t xml:space="preserve"> ani de la data efectuării ultimei</w:t>
      </w:r>
      <w:r w:rsidR="00933271" w:rsidRPr="00FA25C9">
        <w:rPr>
          <w:rFonts w:ascii="Arial" w:hAnsi="Arial" w:cs="Arial"/>
          <w:color w:val="000000" w:themeColor="text1"/>
        </w:rPr>
        <w:t xml:space="preserve"> </w:t>
      </w:r>
      <w:r w:rsidRPr="00FA25C9">
        <w:rPr>
          <w:rFonts w:ascii="Arial" w:hAnsi="Arial" w:cs="Arial"/>
          <w:color w:val="000000" w:themeColor="text1"/>
        </w:rPr>
        <w:t xml:space="preserve">plăți. </w:t>
      </w:r>
    </w:p>
    <w:p w14:paraId="48365A5C"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Îndeplinirea acestui criteriu va fi demonstrată în baza documentelor 4.1. </w:t>
      </w:r>
      <w:r w:rsidR="00933271" w:rsidRPr="00FA25C9">
        <w:rPr>
          <w:rFonts w:ascii="Arial" w:hAnsi="Arial" w:cs="Arial"/>
          <w:color w:val="000000" w:themeColor="text1"/>
        </w:rPr>
        <w:t xml:space="preserve"> </w:t>
      </w:r>
      <w:r w:rsidRPr="00FA25C9">
        <w:rPr>
          <w:rFonts w:ascii="Arial" w:hAnsi="Arial" w:cs="Arial"/>
          <w:color w:val="000000" w:themeColor="text1"/>
        </w:rPr>
        <w:t>Hotărârea/</w:t>
      </w:r>
      <w:r w:rsidR="00933271" w:rsidRPr="00FA25C9">
        <w:rPr>
          <w:rFonts w:ascii="Arial" w:hAnsi="Arial" w:cs="Arial"/>
          <w:color w:val="000000" w:themeColor="text1"/>
        </w:rPr>
        <w:t xml:space="preserve"> </w:t>
      </w:r>
      <w:r w:rsidRPr="00FA25C9">
        <w:rPr>
          <w:rFonts w:ascii="Arial" w:hAnsi="Arial" w:cs="Arial"/>
          <w:color w:val="000000" w:themeColor="text1"/>
        </w:rPr>
        <w:t>Hotărârile Consiliului Local/</w:t>
      </w:r>
      <w:r w:rsidR="003B51B6" w:rsidRPr="00FA25C9">
        <w:rPr>
          <w:rFonts w:ascii="Arial" w:hAnsi="Arial" w:cs="Arial"/>
          <w:color w:val="000000" w:themeColor="text1"/>
        </w:rPr>
        <w:t xml:space="preserve"> </w:t>
      </w:r>
      <w:r w:rsidRPr="00FA25C9">
        <w:rPr>
          <w:rFonts w:ascii="Arial" w:hAnsi="Arial" w:cs="Arial"/>
          <w:color w:val="000000" w:themeColor="text1"/>
        </w:rPr>
        <w:t>4.2 Hotărârea Adunării Generale specifice fiecărei categorii de solicitanți (ONG,</w:t>
      </w:r>
      <w:r w:rsidR="00A202A0" w:rsidRPr="00FA25C9">
        <w:rPr>
          <w:rFonts w:ascii="Arial" w:hAnsi="Arial" w:cs="Arial"/>
          <w:color w:val="000000" w:themeColor="text1"/>
        </w:rPr>
        <w:t xml:space="preserve"> </w:t>
      </w:r>
      <w:r w:rsidRPr="00FA25C9">
        <w:rPr>
          <w:rFonts w:ascii="Arial" w:hAnsi="Arial" w:cs="Arial"/>
          <w:color w:val="000000" w:themeColor="text1"/>
        </w:rPr>
        <w:t>Unitate de cult, Persoană fizică autorizată/Societate Comercială), pentru implementarea</w:t>
      </w:r>
      <w:r w:rsidR="00A156E8" w:rsidRPr="00FA25C9">
        <w:rPr>
          <w:rFonts w:ascii="Arial" w:hAnsi="Arial" w:cs="Arial"/>
          <w:color w:val="000000" w:themeColor="text1"/>
        </w:rPr>
        <w:t xml:space="preserve"> </w:t>
      </w:r>
      <w:r w:rsidRPr="00FA25C9">
        <w:rPr>
          <w:rFonts w:ascii="Arial" w:hAnsi="Arial" w:cs="Arial"/>
          <w:color w:val="000000" w:themeColor="text1"/>
        </w:rPr>
        <w:t>proiectului cu referire la următoarele puncte (obligatorii):</w:t>
      </w:r>
    </w:p>
    <w:p w14:paraId="6835441A" w14:textId="77777777" w:rsidR="009E02FD" w:rsidRPr="00FA25C9" w:rsidRDefault="00E9627C"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potentialul economic, </w:t>
      </w:r>
      <w:r w:rsidR="00A202A0" w:rsidRPr="00FA25C9">
        <w:rPr>
          <w:rFonts w:ascii="Arial" w:hAnsi="Arial" w:cs="Arial"/>
        </w:rPr>
        <w:t>o</w:t>
      </w:r>
      <w:r w:rsidRPr="00FA25C9">
        <w:rPr>
          <w:rFonts w:ascii="Arial" w:hAnsi="Arial" w:cs="Arial"/>
        </w:rPr>
        <w:t>po</w:t>
      </w:r>
      <w:r w:rsidR="00A202A0" w:rsidRPr="00FA25C9">
        <w:rPr>
          <w:rFonts w:ascii="Arial" w:hAnsi="Arial" w:cs="Arial"/>
        </w:rPr>
        <w:t>rtunitatea si necesitatea socio-economica a investitiei</w:t>
      </w:r>
      <w:r w:rsidR="009E02FD" w:rsidRPr="00FA25C9">
        <w:rPr>
          <w:rFonts w:ascii="Arial" w:hAnsi="Arial" w:cs="Arial"/>
          <w:color w:val="000000" w:themeColor="text1"/>
        </w:rPr>
        <w:t>;</w:t>
      </w:r>
    </w:p>
    <w:p w14:paraId="5E827AA0"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w:t>
      </w:r>
      <w:r w:rsidR="008A27CB" w:rsidRPr="00FA25C9">
        <w:rPr>
          <w:rFonts w:ascii="Arial" w:hAnsi="Arial" w:cs="Arial"/>
          <w:color w:val="000000" w:themeColor="text1"/>
        </w:rPr>
        <w:t xml:space="preserve"> </w:t>
      </w:r>
      <w:r w:rsidRPr="00FA25C9">
        <w:rPr>
          <w:rFonts w:ascii="Arial" w:hAnsi="Arial" w:cs="Arial"/>
          <w:color w:val="000000" w:themeColor="text1"/>
        </w:rPr>
        <w:t>cazul în care se obţine finanţarea;</w:t>
      </w:r>
    </w:p>
    <w:p w14:paraId="4EA73C84"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lastRenderedPageBreak/>
        <w:t>angajamentul de a suporta cheltuielile de întreţinere/mentenanță a investiţiei pe o perioadă de</w:t>
      </w:r>
      <w:r w:rsidR="008A27CB" w:rsidRPr="00FA25C9">
        <w:rPr>
          <w:rFonts w:ascii="Arial" w:hAnsi="Arial" w:cs="Arial"/>
          <w:color w:val="000000" w:themeColor="text1"/>
        </w:rPr>
        <w:t xml:space="preserve"> </w:t>
      </w:r>
      <w:r w:rsidRPr="00FA25C9">
        <w:rPr>
          <w:rFonts w:ascii="Arial" w:hAnsi="Arial" w:cs="Arial"/>
        </w:rPr>
        <w:t xml:space="preserve">minimum </w:t>
      </w:r>
      <w:r w:rsidR="000C146E" w:rsidRPr="00FA25C9">
        <w:rPr>
          <w:rFonts w:ascii="Arial" w:hAnsi="Arial" w:cs="Arial"/>
        </w:rPr>
        <w:t>5</w:t>
      </w:r>
      <w:r w:rsidRPr="00FA25C9">
        <w:rPr>
          <w:rFonts w:ascii="Arial" w:hAnsi="Arial" w:cs="Arial"/>
          <w:color w:val="000000" w:themeColor="text1"/>
        </w:rPr>
        <w:t xml:space="preserve"> ani de la data efectuării ultimei plăți;</w:t>
      </w:r>
    </w:p>
    <w:p w14:paraId="00C97F7B"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D2C37E6" w14:textId="77777777" w:rsidR="00D157D2" w:rsidRPr="00FA25C9" w:rsidRDefault="00D157D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w:t>
      </w:r>
      <w:r w:rsidR="005D0FCD" w:rsidRPr="00FA25C9">
        <w:rPr>
          <w:rStyle w:val="FontStyle75"/>
          <w:rFonts w:ascii="Arial" w:hAnsi="Arial" w:cs="Arial"/>
          <w:color w:val="000000" w:themeColor="text1"/>
          <w:sz w:val="24"/>
          <w:szCs w:val="24"/>
          <w:lang w:val="ro-RO" w:eastAsia="ro-RO"/>
        </w:rPr>
        <w:t xml:space="preserve"> locuitori deserviţi de proiect sau numarul de </w:t>
      </w:r>
      <w:r w:rsidRPr="00FA25C9">
        <w:rPr>
          <w:rStyle w:val="FontStyle75"/>
          <w:rFonts w:ascii="Arial" w:hAnsi="Arial" w:cs="Arial"/>
          <w:color w:val="000000" w:themeColor="text1"/>
          <w:sz w:val="24"/>
          <w:szCs w:val="24"/>
          <w:lang w:val="ro-RO" w:eastAsia="ro-RO"/>
        </w:rPr>
        <w:t>utilizatori direcţi</w:t>
      </w:r>
      <w:r w:rsidR="005D0FCD"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color w:val="000000" w:themeColor="text1"/>
          <w:sz w:val="24"/>
          <w:szCs w:val="24"/>
          <w:lang w:val="ro-RO" w:eastAsia="ro-RO"/>
        </w:rPr>
        <w:t>;</w:t>
      </w:r>
    </w:p>
    <w:p w14:paraId="34693E76" w14:textId="77777777" w:rsidR="00F17F23"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w:t>
      </w:r>
      <w:r w:rsidR="00D157D2" w:rsidRPr="00FA25C9">
        <w:rPr>
          <w:rFonts w:ascii="Arial" w:hAnsi="Arial" w:cs="Arial"/>
          <w:color w:val="000000" w:themeColor="text1"/>
        </w:rPr>
        <w:t xml:space="preserve"> </w:t>
      </w:r>
      <w:r w:rsidRPr="00FA25C9">
        <w:rPr>
          <w:rFonts w:ascii="Arial" w:hAnsi="Arial" w:cs="Arial"/>
          <w:color w:val="000000" w:themeColor="text1"/>
        </w:rPr>
        <w:t>derularea proiectului.</w:t>
      </w:r>
    </w:p>
    <w:p w14:paraId="14D1F5BA" w14:textId="0C5F765C" w:rsidR="008A27CB" w:rsidRPr="000E24AB" w:rsidRDefault="00F17F23"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55CCA521"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Investiția trebuie să fie în corelare cu orice strategie de dezvoltare națională/ regională/</w:t>
      </w:r>
      <w:r w:rsidR="009511DE">
        <w:rPr>
          <w:rFonts w:ascii="Arial" w:hAnsi="Arial" w:cs="Arial"/>
        </w:rPr>
        <w:t xml:space="preserve"> </w:t>
      </w:r>
      <w:r w:rsidRPr="00FA25C9">
        <w:rPr>
          <w:rFonts w:ascii="Arial" w:hAnsi="Arial" w:cs="Arial"/>
        </w:rPr>
        <w:t>județeană/</w:t>
      </w:r>
      <w:r w:rsidR="009511DE">
        <w:rPr>
          <w:rFonts w:ascii="Arial" w:hAnsi="Arial" w:cs="Arial"/>
        </w:rPr>
        <w:t xml:space="preserve"> </w:t>
      </w:r>
      <w:r w:rsidRPr="00FA25C9">
        <w:rPr>
          <w:rFonts w:ascii="Arial" w:hAnsi="Arial" w:cs="Arial"/>
        </w:rPr>
        <w:t>locală aprobată, corespunzătoare domeniului de investiții</w:t>
      </w:r>
    </w:p>
    <w:p w14:paraId="26E7C48C" w14:textId="77777777" w:rsidR="00A16425" w:rsidRPr="00FA25C9" w:rsidRDefault="008A27CB" w:rsidP="00FB7AE0">
      <w:pPr>
        <w:spacing w:line="276" w:lineRule="auto"/>
        <w:jc w:val="both"/>
        <w:rPr>
          <w:rFonts w:ascii="Arial" w:hAnsi="Arial" w:cs="Arial"/>
        </w:rPr>
      </w:pPr>
      <w:r w:rsidRPr="00222058">
        <w:rPr>
          <w:rFonts w:ascii="Arial" w:hAnsi="Arial" w:cs="Arial"/>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14:paraId="246BF55E" w14:textId="77777777" w:rsidR="00C93A3F" w:rsidRPr="00FA25C9" w:rsidRDefault="00C93A3F" w:rsidP="00FB7AE0">
      <w:pPr>
        <w:spacing w:line="276" w:lineRule="auto"/>
        <w:jc w:val="both"/>
        <w:rPr>
          <w:rFonts w:ascii="Arial" w:hAnsi="Arial" w:cs="Arial"/>
        </w:rPr>
      </w:pPr>
    </w:p>
    <w:p w14:paraId="5CB0EE10"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Solicitantul trebuie să prezinte toate avizele şi autorizaţiile necesare investiţiei.</w:t>
      </w:r>
    </w:p>
    <w:p w14:paraId="5DCE60A2" w14:textId="5F98224A" w:rsidR="007F50CB" w:rsidRDefault="00DF5C7F"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 xml:space="preserve">Condiția se consideră îndeplinită prin asumarea de către solicitant a declarației pe propria răspundere din Secțiunea F din Cerere de finanțare prin care se angajează că va prezenta </w:t>
      </w:r>
      <w:r w:rsidR="00E11606" w:rsidRPr="00FA25C9">
        <w:rPr>
          <w:rFonts w:ascii="Arial" w:hAnsi="Arial" w:cs="Arial"/>
          <w:bCs/>
          <w:iCs/>
          <w:color w:val="000000" w:themeColor="text1"/>
        </w:rPr>
        <w:t xml:space="preserve">avizele solicitate conform notificarii privind </w:t>
      </w:r>
      <w:r w:rsidR="000800EA" w:rsidRPr="00FA25C9">
        <w:rPr>
          <w:rFonts w:ascii="Arial" w:hAnsi="Arial" w:cs="Arial"/>
          <w:bCs/>
          <w:iCs/>
          <w:color w:val="000000" w:themeColor="text1"/>
        </w:rPr>
        <w:t xml:space="preserve">selectarea proiectului si legislatiei in vigoare până la contractare, </w:t>
      </w:r>
      <w:r w:rsidRPr="00FA25C9">
        <w:rPr>
          <w:rFonts w:ascii="Arial" w:hAnsi="Arial" w:cs="Arial"/>
          <w:bCs/>
          <w:iCs/>
          <w:color w:val="000000" w:themeColor="text1"/>
        </w:rPr>
        <w:t xml:space="preserve">în termenul precizat în notificarea AFIR de </w:t>
      </w:r>
      <w:r w:rsidR="001526C8" w:rsidRPr="00FA25C9">
        <w:rPr>
          <w:rFonts w:ascii="Arial" w:hAnsi="Arial" w:cs="Arial"/>
          <w:bCs/>
          <w:iCs/>
          <w:color w:val="000000" w:themeColor="text1"/>
        </w:rPr>
        <w:t xml:space="preserve">selecție a cererii de finanțare, </w:t>
      </w:r>
      <w:r w:rsidR="00E2497D" w:rsidRPr="00FA25C9">
        <w:rPr>
          <w:rFonts w:ascii="Arial" w:hAnsi="Arial" w:cs="Arial"/>
          <w:bCs/>
          <w:iCs/>
          <w:color w:val="000000" w:themeColor="text1"/>
        </w:rPr>
        <w:t>respectiv</w:t>
      </w:r>
      <w:r w:rsidR="000800EA" w:rsidRPr="00FA25C9">
        <w:rPr>
          <w:rFonts w:ascii="Arial" w:hAnsi="Arial" w:cs="Arial"/>
          <w:bCs/>
          <w:iCs/>
          <w:color w:val="000000" w:themeColor="text1"/>
        </w:rPr>
        <w:t xml:space="preserve"> </w:t>
      </w:r>
      <w:r w:rsidR="001526C8" w:rsidRPr="00FA25C9">
        <w:rPr>
          <w:rFonts w:ascii="Arial" w:hAnsi="Arial" w:cs="Arial"/>
          <w:bCs/>
          <w:iCs/>
          <w:color w:val="000000" w:themeColor="text1"/>
        </w:rPr>
        <w:t>la depunerea ultimei cereri de plata</w:t>
      </w:r>
      <w:r w:rsidR="000800EA" w:rsidRPr="00FA25C9">
        <w:rPr>
          <w:rFonts w:ascii="Arial" w:hAnsi="Arial" w:cs="Arial"/>
          <w:bCs/>
          <w:iCs/>
          <w:color w:val="000000" w:themeColor="text1"/>
        </w:rPr>
        <w:t xml:space="preserve"> conform procedurilor de implement</w:t>
      </w:r>
      <w:r w:rsidR="002E0419" w:rsidRPr="00FA25C9">
        <w:rPr>
          <w:rFonts w:ascii="Arial" w:hAnsi="Arial" w:cs="Arial"/>
          <w:bCs/>
          <w:iCs/>
          <w:color w:val="000000" w:themeColor="text1"/>
        </w:rPr>
        <w:t xml:space="preserve">are ale AFIR si legislatiei in </w:t>
      </w:r>
      <w:r w:rsidR="000800EA" w:rsidRPr="00FA25C9">
        <w:rPr>
          <w:rFonts w:ascii="Arial" w:hAnsi="Arial" w:cs="Arial"/>
          <w:bCs/>
          <w:iCs/>
          <w:color w:val="000000" w:themeColor="text1"/>
        </w:rPr>
        <w:t>vigoare</w:t>
      </w:r>
      <w:r w:rsidR="001526C8" w:rsidRPr="00FA25C9">
        <w:rPr>
          <w:rFonts w:ascii="Arial" w:hAnsi="Arial" w:cs="Arial"/>
          <w:bCs/>
          <w:iCs/>
          <w:color w:val="000000" w:themeColor="text1"/>
        </w:rPr>
        <w:t>.</w:t>
      </w:r>
    </w:p>
    <w:p w14:paraId="515E08DB" w14:textId="77777777" w:rsidR="007F50CB" w:rsidRPr="00FA25C9" w:rsidRDefault="007F50CB" w:rsidP="00FB7AE0">
      <w:pPr>
        <w:spacing w:line="276" w:lineRule="auto"/>
        <w:jc w:val="both"/>
        <w:rPr>
          <w:rFonts w:ascii="Arial" w:hAnsi="Arial" w:cs="Arial"/>
          <w:bCs/>
          <w:iCs/>
          <w:color w:val="000000" w:themeColor="text1"/>
        </w:rPr>
      </w:pPr>
    </w:p>
    <w:p w14:paraId="1F86A9E1" w14:textId="77777777" w:rsidR="00A20126" w:rsidRPr="00E12DBA" w:rsidRDefault="0036272D" w:rsidP="00FB7AE0">
      <w:pPr>
        <w:pStyle w:val="ListParagraph"/>
        <w:numPr>
          <w:ilvl w:val="0"/>
          <w:numId w:val="5"/>
        </w:numPr>
        <w:spacing w:line="276" w:lineRule="auto"/>
        <w:ind w:right="-8"/>
        <w:jc w:val="both"/>
        <w:rPr>
          <w:rFonts w:ascii="Arial" w:eastAsia="Times New Roman" w:hAnsi="Arial" w:cs="Arial"/>
          <w:noProof/>
        </w:rPr>
      </w:pPr>
      <w:r w:rsidRPr="00E12DBA">
        <w:rPr>
          <w:rFonts w:ascii="Arial" w:eastAsia="Times New Roman" w:hAnsi="Arial" w:cs="Arial"/>
          <w:noProof/>
          <w:color w:val="000000" w:themeColor="text1"/>
        </w:rPr>
        <w:t>Investiția trebuie să respecte Planu</w:t>
      </w:r>
      <w:r w:rsidR="006A11B2" w:rsidRPr="00E12DBA">
        <w:rPr>
          <w:rFonts w:ascii="Arial" w:eastAsia="Times New Roman" w:hAnsi="Arial" w:cs="Arial"/>
          <w:noProof/>
          <w:color w:val="000000" w:themeColor="text1"/>
        </w:rPr>
        <w:t xml:space="preserve">l Urbanistic General în vigoare </w:t>
      </w:r>
    </w:p>
    <w:p w14:paraId="0C2FDAEF" w14:textId="77777777" w:rsidR="00E31A19" w:rsidRDefault="0060067A" w:rsidP="00FB7AE0">
      <w:pPr>
        <w:spacing w:line="276" w:lineRule="auto"/>
        <w:ind w:right="-8"/>
        <w:jc w:val="both"/>
        <w:rPr>
          <w:rFonts w:ascii="Arial" w:eastAsia="Times New Roman" w:hAnsi="Arial" w:cs="Arial"/>
          <w:noProof/>
        </w:rPr>
      </w:pPr>
      <w:r w:rsidRPr="00FA25C9">
        <w:rPr>
          <w:rFonts w:ascii="Arial" w:hAnsi="Arial" w:cs="Arial"/>
        </w:rPr>
        <w:t>S</w:t>
      </w:r>
      <w:r w:rsidR="006A11B2" w:rsidRPr="00FA25C9">
        <w:rPr>
          <w:rFonts w:ascii="Arial" w:hAnsi="Arial" w:cs="Arial"/>
        </w:rPr>
        <w:t xml:space="preserve">e verifica daca </w:t>
      </w:r>
      <w:r w:rsidR="000B23BB" w:rsidRPr="00FA25C9">
        <w:rPr>
          <w:rFonts w:ascii="Arial" w:eastAsia="Times New Roman" w:hAnsi="Arial" w:cs="Arial"/>
          <w:noProof/>
        </w:rPr>
        <w:t>investiția  respectă toate specificațiile din Certificatul de Urbanism eliberat în temeiul reglementărilor Documentației de urbanism faza PUG sau în situația în care investiția propusă prin proiect nu se regăsește în PUG, solicitantul va depune Certificatul de Urbanism eliberat în temeiul reglementărilor Documentației de urbanism faza PUZ</w:t>
      </w:r>
      <w:r w:rsidR="00E266E5" w:rsidRPr="00FA25C9">
        <w:rPr>
          <w:rFonts w:ascii="Arial" w:eastAsia="Times New Roman" w:hAnsi="Arial" w:cs="Arial"/>
          <w:noProof/>
        </w:rPr>
        <w:t>.</w:t>
      </w:r>
    </w:p>
    <w:p w14:paraId="22EEAD29" w14:textId="77777777" w:rsidR="007F50CB" w:rsidRPr="00FA25C9" w:rsidRDefault="007F50CB" w:rsidP="00FB7AE0">
      <w:pPr>
        <w:spacing w:line="276" w:lineRule="auto"/>
        <w:ind w:right="-8"/>
        <w:jc w:val="both"/>
        <w:rPr>
          <w:rFonts w:ascii="Arial" w:eastAsia="Times New Roman" w:hAnsi="Arial" w:cs="Arial"/>
          <w:noProof/>
        </w:rPr>
      </w:pPr>
    </w:p>
    <w:p w14:paraId="3975C96C" w14:textId="77777777" w:rsidR="00A20126" w:rsidRPr="00FA25C9" w:rsidRDefault="00E266E5" w:rsidP="00FB7AE0">
      <w:pPr>
        <w:numPr>
          <w:ilvl w:val="0"/>
          <w:numId w:val="5"/>
        </w:numPr>
        <w:spacing w:line="276" w:lineRule="auto"/>
        <w:jc w:val="both"/>
        <w:rPr>
          <w:rFonts w:ascii="Arial" w:hAnsi="Arial" w:cs="Arial"/>
          <w:bCs/>
          <w:iCs/>
          <w:color w:val="000000" w:themeColor="text1"/>
        </w:rPr>
      </w:pPr>
      <w:r w:rsidRPr="00FA25C9">
        <w:rPr>
          <w:rFonts w:ascii="Arial" w:hAnsi="Arial" w:cs="Arial"/>
        </w:rPr>
        <w:t xml:space="preserve">Solicitantul </w:t>
      </w:r>
      <w:r w:rsidR="00A53890" w:rsidRPr="00FA25C9">
        <w:rPr>
          <w:rFonts w:ascii="Arial" w:hAnsi="Arial" w:cs="Arial"/>
        </w:rPr>
        <w:t>inve</w:t>
      </w:r>
      <w:r w:rsidR="00FF4CB9" w:rsidRPr="00FA25C9">
        <w:rPr>
          <w:rFonts w:ascii="Arial" w:hAnsi="Arial" w:cs="Arial"/>
        </w:rPr>
        <w:t>stiţiilor trebuie să facă dovada proprietății terenului/ administrării în cazul domeniului public al statului</w:t>
      </w:r>
      <w:r w:rsidR="00A20126" w:rsidRPr="00FA25C9">
        <w:rPr>
          <w:rFonts w:ascii="Arial" w:hAnsi="Arial" w:cs="Arial"/>
        </w:rPr>
        <w:t xml:space="preserve"> pentru amplasamentul investitiei</w:t>
      </w:r>
      <w:r w:rsidR="00BB3271" w:rsidRPr="00FA25C9">
        <w:rPr>
          <w:rFonts w:ascii="Arial" w:hAnsi="Arial" w:cs="Arial"/>
        </w:rPr>
        <w:t xml:space="preserve"> </w:t>
      </w:r>
    </w:p>
    <w:p w14:paraId="76BD11AB" w14:textId="77777777" w:rsidR="00A17049" w:rsidRPr="00222058" w:rsidRDefault="008840B8"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 xml:space="preserve">Condiția </w:t>
      </w:r>
      <w:r w:rsidR="00E266E5" w:rsidRPr="00222058">
        <w:rPr>
          <w:rFonts w:ascii="Arial" w:hAnsi="Arial" w:cs="Arial"/>
          <w:bCs/>
          <w:iCs/>
          <w:color w:val="000000" w:themeColor="text1"/>
        </w:rPr>
        <w:t xml:space="preserve">se consideră </w:t>
      </w:r>
      <w:r w:rsidR="001D67DD" w:rsidRPr="00222058">
        <w:rPr>
          <w:rFonts w:ascii="Arial" w:hAnsi="Arial" w:cs="Arial"/>
          <w:bCs/>
          <w:iCs/>
          <w:color w:val="000000" w:themeColor="text1"/>
        </w:rPr>
        <w:t xml:space="preserve">indeplinita </w:t>
      </w:r>
      <w:r w:rsidR="00B96962" w:rsidRPr="00222058">
        <w:rPr>
          <w:rFonts w:ascii="Arial" w:hAnsi="Arial" w:cs="Arial"/>
          <w:bCs/>
          <w:iCs/>
          <w:color w:val="000000" w:themeColor="text1"/>
        </w:rPr>
        <w:t xml:space="preserve">daca solicitantul prezinta </w:t>
      </w:r>
      <w:r w:rsidR="00D83FEB" w:rsidRPr="00222058">
        <w:rPr>
          <w:rFonts w:ascii="Arial" w:hAnsi="Arial" w:cs="Arial"/>
          <w:bCs/>
          <w:iCs/>
          <w:color w:val="000000" w:themeColor="text1"/>
        </w:rPr>
        <w:t>documente de proprietate/</w:t>
      </w:r>
      <w:r w:rsidR="001D67DD" w:rsidRPr="00222058">
        <w:rPr>
          <w:rFonts w:ascii="Arial" w:hAnsi="Arial" w:cs="Arial"/>
          <w:bCs/>
          <w:iCs/>
          <w:color w:val="000000" w:themeColor="text1"/>
        </w:rPr>
        <w:t xml:space="preserve">administrare in cazul domeniului public al statului asupra terenului </w:t>
      </w:r>
      <w:r w:rsidRPr="00222058">
        <w:rPr>
          <w:rFonts w:ascii="Arial" w:hAnsi="Arial" w:cs="Arial"/>
          <w:bCs/>
          <w:iCs/>
          <w:color w:val="000000" w:themeColor="text1"/>
        </w:rPr>
        <w:t>unde va fi amplasata investitia</w:t>
      </w:r>
      <w:r w:rsidR="006679DB" w:rsidRPr="00222058">
        <w:rPr>
          <w:rFonts w:ascii="Arial" w:hAnsi="Arial" w:cs="Arial"/>
          <w:bCs/>
          <w:iCs/>
          <w:color w:val="000000" w:themeColor="text1"/>
        </w:rPr>
        <w:t xml:space="preserve"> (</w:t>
      </w:r>
      <w:r w:rsidR="00A17049" w:rsidRPr="00222058">
        <w:rPr>
          <w:rFonts w:ascii="Arial" w:hAnsi="Arial" w:cs="Arial"/>
          <w:bCs/>
          <w:iCs/>
          <w:color w:val="000000" w:themeColor="text1"/>
        </w:rPr>
        <w:t xml:space="preserve">În cazul solicitanţilor publici: </w:t>
      </w:r>
      <w:r w:rsidR="006679DB" w:rsidRPr="00222058">
        <w:rPr>
          <w:rFonts w:ascii="Arial" w:hAnsi="Arial" w:cs="Arial"/>
          <w:bCs/>
          <w:iCs/>
          <w:color w:val="000000" w:themeColor="text1"/>
        </w:rPr>
        <w:t xml:space="preserve">in situaţia în care în inventarul publicat în Monitorul Oficial al României terenurile care fac obiectul proiectului nu sunt incluse în domeniul public, sunt incluse într-o poziţie globală sau nu sunt clasificate, </w:t>
      </w:r>
      <w:r w:rsidR="00541E1E" w:rsidRPr="00222058">
        <w:rPr>
          <w:rFonts w:ascii="Arial" w:hAnsi="Arial" w:cs="Arial"/>
          <w:bCs/>
          <w:iCs/>
          <w:color w:val="000000" w:themeColor="text1"/>
        </w:rPr>
        <w:t>se va verifica</w:t>
      </w:r>
      <w:r w:rsidR="006679DB" w:rsidRPr="00222058">
        <w:rPr>
          <w:rFonts w:ascii="Arial" w:hAnsi="Arial" w:cs="Arial"/>
          <w:bCs/>
          <w:iCs/>
          <w:color w:val="000000" w:themeColor="text1"/>
        </w:rPr>
        <w:t xml:space="preserve"> legalitatea modificărilor/completărilor efectuate şi dacă prin acestea se dovedeşte că terenul care fac</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obiectul proiectului aparţin</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domeniului public</w:t>
      </w:r>
      <w:r w:rsidR="00541E1E" w:rsidRPr="00222058">
        <w:rPr>
          <w:rFonts w:ascii="Arial" w:hAnsi="Arial" w:cs="Arial"/>
          <w:bCs/>
          <w:iCs/>
          <w:color w:val="000000" w:themeColor="text1"/>
        </w:rPr>
        <w:t xml:space="preserve">: se va ţine cont de </w:t>
      </w:r>
      <w:r w:rsidR="006679DB" w:rsidRPr="00222058">
        <w:rPr>
          <w:rFonts w:ascii="Arial" w:hAnsi="Arial" w:cs="Arial"/>
          <w:bCs/>
          <w:iCs/>
          <w:color w:val="000000" w:themeColor="text1"/>
        </w:rPr>
        <w:t>Hotărârea Consiliului Local privind aprobarea modificărilor şi/sau completărilor la inventar în sensul includerii în domeniul public sau detalie</w:t>
      </w:r>
      <w:r w:rsidR="008D6CE5" w:rsidRPr="00222058">
        <w:rPr>
          <w:rFonts w:ascii="Arial" w:hAnsi="Arial" w:cs="Arial"/>
          <w:bCs/>
          <w:iCs/>
          <w:color w:val="000000" w:themeColor="text1"/>
        </w:rPr>
        <w:t>rii poziției globale existente</w:t>
      </w:r>
      <w:r w:rsidR="00541E1E" w:rsidRPr="00222058">
        <w:rPr>
          <w:rFonts w:ascii="Arial" w:hAnsi="Arial" w:cs="Arial"/>
          <w:bCs/>
          <w:iCs/>
          <w:color w:val="000000" w:themeColor="text1"/>
        </w:rPr>
        <w:t>)</w:t>
      </w:r>
      <w:r w:rsidR="00A95DEC" w:rsidRPr="00222058">
        <w:rPr>
          <w:rFonts w:ascii="Arial" w:hAnsi="Arial" w:cs="Arial"/>
          <w:bCs/>
          <w:iCs/>
          <w:color w:val="000000" w:themeColor="text1"/>
        </w:rPr>
        <w:t>.</w:t>
      </w:r>
    </w:p>
    <w:p w14:paraId="4E5BBA5E" w14:textId="77777777" w:rsidR="006679DB" w:rsidRPr="00222058" w:rsidRDefault="006679DB" w:rsidP="00FB7AE0">
      <w:pPr>
        <w:spacing w:line="276" w:lineRule="auto"/>
        <w:jc w:val="both"/>
        <w:rPr>
          <w:rFonts w:ascii="Arial" w:hAnsi="Arial" w:cs="Arial"/>
          <w:bCs/>
          <w:iCs/>
          <w:color w:val="000000" w:themeColor="text1"/>
          <w:lang w:val="ro-RO"/>
        </w:rPr>
      </w:pPr>
      <w:r w:rsidRPr="00222058">
        <w:rPr>
          <w:rFonts w:ascii="Arial" w:hAnsi="Arial" w:cs="Arial"/>
          <w:bCs/>
          <w:iCs/>
          <w:color w:val="000000" w:themeColor="text1"/>
        </w:rPr>
        <w:t>Pentru ONG-uri</w:t>
      </w:r>
      <w:r w:rsidR="006F0277" w:rsidRPr="00222058">
        <w:rPr>
          <w:rFonts w:ascii="Arial" w:hAnsi="Arial" w:cs="Arial"/>
          <w:bCs/>
          <w:iCs/>
          <w:color w:val="000000" w:themeColor="text1"/>
        </w:rPr>
        <w:t xml:space="preserve">/ </w:t>
      </w:r>
      <w:r w:rsidR="006F0277" w:rsidRPr="00222058">
        <w:rPr>
          <w:rFonts w:ascii="Arial" w:hAnsi="Arial" w:cs="Arial"/>
          <w:bCs/>
          <w:iCs/>
          <w:color w:val="000000" w:themeColor="text1"/>
          <w:lang w:val="ro-RO"/>
        </w:rPr>
        <w:t>Persoane fizice autorizate/societăţi comerciale/  Unităţi de cult conform legislatiei nationale in vigoare</w:t>
      </w:r>
      <w:r w:rsidRPr="00222058">
        <w:rPr>
          <w:rFonts w:ascii="Arial" w:hAnsi="Arial" w:cs="Arial"/>
          <w:bCs/>
          <w:iCs/>
          <w:color w:val="000000" w:themeColor="text1"/>
        </w:rPr>
        <w:t xml:space="preserve">, se </w:t>
      </w:r>
      <w:r w:rsidR="00541E1E" w:rsidRPr="00222058">
        <w:rPr>
          <w:rFonts w:ascii="Arial" w:hAnsi="Arial" w:cs="Arial"/>
          <w:bCs/>
          <w:iCs/>
          <w:color w:val="000000" w:themeColor="text1"/>
        </w:rPr>
        <w:t xml:space="preserve">va </w:t>
      </w:r>
      <w:r w:rsidRPr="00222058">
        <w:rPr>
          <w:rFonts w:ascii="Arial" w:hAnsi="Arial" w:cs="Arial"/>
          <w:bCs/>
          <w:iCs/>
          <w:color w:val="000000" w:themeColor="text1"/>
        </w:rPr>
        <w:t xml:space="preserve">verifica dacă actul de proprietate sau </w:t>
      </w:r>
      <w:r w:rsidRPr="00222058">
        <w:rPr>
          <w:rFonts w:ascii="Arial" w:hAnsi="Arial" w:cs="Arial"/>
          <w:bCs/>
          <w:iCs/>
          <w:color w:val="000000" w:themeColor="text1"/>
        </w:rPr>
        <w:lastRenderedPageBreak/>
        <w:t>contractul de concesiune asupra clădirii/terenului care face/fac obiectul cererii de finanţare, certifică dreptul de proprietate/folosinţă asupra acestora (minim</w:t>
      </w:r>
      <w:r w:rsidR="00541E1E" w:rsidRPr="00222058">
        <w:rPr>
          <w:rFonts w:ascii="Arial" w:hAnsi="Arial" w:cs="Arial"/>
          <w:bCs/>
          <w:iCs/>
          <w:color w:val="000000" w:themeColor="text1"/>
        </w:rPr>
        <w:t xml:space="preserve"> </w:t>
      </w:r>
      <w:r w:rsidRPr="00222058">
        <w:rPr>
          <w:rFonts w:ascii="Arial" w:hAnsi="Arial" w:cs="Arial"/>
          <w:bCs/>
          <w:iCs/>
          <w:color w:val="000000" w:themeColor="text1"/>
        </w:rPr>
        <w:t>10 ani</w:t>
      </w:r>
      <w:r w:rsidR="00EA6F48" w:rsidRPr="00222058">
        <w:rPr>
          <w:rFonts w:ascii="Arial" w:hAnsi="Arial" w:cs="Arial"/>
          <w:bCs/>
          <w:iCs/>
          <w:color w:val="000000" w:themeColor="text1"/>
        </w:rPr>
        <w:t xml:space="preserve"> de la data depunerii cererii de finantare</w:t>
      </w:r>
      <w:r w:rsidRPr="00222058">
        <w:rPr>
          <w:rFonts w:ascii="Arial" w:hAnsi="Arial" w:cs="Arial"/>
          <w:bCs/>
          <w:iCs/>
          <w:color w:val="000000" w:themeColor="text1"/>
        </w:rPr>
        <w:t>).</w:t>
      </w:r>
    </w:p>
    <w:p w14:paraId="30097BB2" w14:textId="77777777" w:rsidR="00D075A0" w:rsidRPr="00FA25C9" w:rsidRDefault="000E46E7"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Pentru investitiile in achizitionarea de utilaje si echipamente pentru serviciile publice, solicitantul trebuie sa identifice in cadrul inventarului domeniului public o suprafata de teren adecvata gararii echipamentului achizitionat.</w:t>
      </w:r>
    </w:p>
    <w:p w14:paraId="76DB2371" w14:textId="77777777" w:rsidR="00D075A0" w:rsidRDefault="00D075A0" w:rsidP="00FB7AE0">
      <w:pPr>
        <w:shd w:val="clear" w:color="auto" w:fill="FFD966" w:themeFill="accent4" w:themeFillTint="99"/>
        <w:spacing w:line="276" w:lineRule="auto"/>
        <w:jc w:val="both"/>
        <w:rPr>
          <w:rFonts w:ascii="Arial" w:hAnsi="Arial" w:cs="Arial"/>
          <w:bCs/>
          <w:iCs/>
          <w:color w:val="7030A0"/>
          <w:lang w:val="ro-RO"/>
        </w:rPr>
      </w:pPr>
      <w:r w:rsidRPr="00E47091">
        <w:rPr>
          <w:rFonts w:ascii="Arial" w:hAnsi="Arial" w:cs="Arial"/>
          <w:b/>
          <w:bCs/>
          <w:iCs/>
          <w:color w:val="7030A0"/>
        </w:rPr>
        <w:t>Atentie!</w:t>
      </w:r>
      <w:r w:rsidRPr="00FB7AE0">
        <w:rPr>
          <w:rFonts w:ascii="Arial" w:hAnsi="Arial" w:cs="Arial"/>
          <w:bCs/>
          <w:iCs/>
          <w:color w:val="7030A0"/>
        </w:rPr>
        <w:t xml:space="preserve"> </w:t>
      </w:r>
      <w:r w:rsidRPr="00FB7AE0">
        <w:rPr>
          <w:rFonts w:ascii="Arial" w:hAnsi="Arial" w:cs="Arial"/>
          <w:bCs/>
          <w:iCs/>
          <w:color w:val="7030A0"/>
          <w:lang w:val="ro-RO"/>
        </w:rPr>
        <w:t>Obiectivele investitiilor in infrastructura educationala trebuie sa fie amplas</w:t>
      </w:r>
      <w:r w:rsidR="00FB7AE0">
        <w:rPr>
          <w:rFonts w:ascii="Arial" w:hAnsi="Arial" w:cs="Arial"/>
          <w:bCs/>
          <w:iCs/>
          <w:color w:val="7030A0"/>
          <w:lang w:val="ro-RO"/>
        </w:rPr>
        <w:t>ate in afara incintei școlilor (</w:t>
      </w:r>
      <w:r w:rsidR="00E47091">
        <w:rPr>
          <w:rFonts w:ascii="Arial" w:hAnsi="Arial" w:cs="Arial"/>
          <w:bCs/>
          <w:iCs/>
          <w:color w:val="7030A0"/>
          <w:lang w:val="ro-RO"/>
        </w:rPr>
        <w:t>Prin expresia „incinta şcolilor</w:t>
      </w:r>
      <w:r w:rsidRPr="00FB7AE0">
        <w:rPr>
          <w:rFonts w:ascii="Arial" w:hAnsi="Arial" w:cs="Arial"/>
          <w:bCs/>
          <w:iCs/>
          <w:color w:val="7030A0"/>
          <w:lang w:val="ro-RO"/>
        </w:rPr>
        <w:t>” se înţelege interiorul parcelei determinată cadastral în planul de situaţie)!</w:t>
      </w:r>
    </w:p>
    <w:p w14:paraId="4FEBA6B4" w14:textId="77777777" w:rsidR="009511DE" w:rsidRPr="00E47091" w:rsidRDefault="00E47091" w:rsidP="00E47091">
      <w:pPr>
        <w:shd w:val="clear" w:color="auto" w:fill="FFD966" w:themeFill="accent4" w:themeFillTint="99"/>
        <w:spacing w:line="276" w:lineRule="auto"/>
        <w:jc w:val="both"/>
        <w:rPr>
          <w:rFonts w:ascii="Arial" w:hAnsi="Arial" w:cs="Arial"/>
          <w:b/>
          <w:bCs/>
          <w:iCs/>
          <w:color w:val="7030A0"/>
          <w:lang w:val="ro-RO"/>
        </w:rPr>
      </w:pPr>
      <w:r w:rsidRPr="00E47091">
        <w:rPr>
          <w:rFonts w:ascii="Arial" w:hAnsi="Arial" w:cs="Arial"/>
          <w:b/>
          <w:bCs/>
          <w:iCs/>
          <w:color w:val="7030A0"/>
          <w:lang w:val="ro-RO"/>
        </w:rPr>
        <w:t>Important!</w:t>
      </w:r>
      <w:r>
        <w:rPr>
          <w:rFonts w:ascii="Arial" w:hAnsi="Arial" w:cs="Arial"/>
          <w:bCs/>
          <w:iCs/>
          <w:color w:val="7030A0"/>
          <w:lang w:val="ro-RO"/>
        </w:rPr>
        <w:t xml:space="preserve"> Infrastructura educationala este</w:t>
      </w:r>
      <w:r w:rsidRPr="00E47091">
        <w:rPr>
          <w:rFonts w:ascii="Arial" w:hAnsi="Arial" w:cs="Arial"/>
          <w:bCs/>
          <w:iCs/>
          <w:color w:val="7030A0"/>
          <w:lang w:val="ro-RO"/>
        </w:rPr>
        <w:t xml:space="preserve"> infrastructura cu impact direct asupra populației pe diverse segmente educaționale (antepreșcolar-creșe, preșcolar-grădinițe, învățământul secundar superior filiera tehnologică cu profil resurse naturale și protecția mediului și școli profesionale în domeniul agricol)</w:t>
      </w:r>
      <w:r>
        <w:rPr>
          <w:rFonts w:ascii="Arial" w:hAnsi="Arial" w:cs="Arial"/>
          <w:bCs/>
          <w:iCs/>
          <w:color w:val="7030A0"/>
          <w:lang w:val="ro-RO"/>
        </w:rPr>
        <w:t xml:space="preserve">; </w:t>
      </w:r>
      <w:r w:rsidRPr="00E47091">
        <w:rPr>
          <w:rFonts w:ascii="Arial" w:hAnsi="Arial" w:cs="Arial"/>
          <w:b/>
          <w:bCs/>
          <w:iCs/>
          <w:color w:val="7030A0"/>
          <w:lang w:val="ro-RO"/>
        </w:rPr>
        <w:t>Toate celelalte investitii propuse in incinta scolilor, in afara de cele enumerate anterior, sunt eligibile (ex. Baze sportive, parcuri, locuri de joaca, etc.);</w:t>
      </w:r>
    </w:p>
    <w:p w14:paraId="1E671C96" w14:textId="77777777" w:rsidR="00E47091" w:rsidRDefault="00E47091" w:rsidP="00E47091">
      <w:pPr>
        <w:spacing w:line="276" w:lineRule="auto"/>
        <w:jc w:val="both"/>
        <w:rPr>
          <w:rFonts w:ascii="Arial" w:hAnsi="Arial" w:cs="Arial"/>
          <w:bCs/>
          <w:iCs/>
          <w:color w:val="000000" w:themeColor="text1"/>
        </w:rPr>
      </w:pPr>
    </w:p>
    <w:p w14:paraId="74C06E1F" w14:textId="77777777" w:rsidR="00E31A19" w:rsidRPr="00FA25C9" w:rsidRDefault="00E31A19" w:rsidP="00FB7AE0">
      <w:pPr>
        <w:pStyle w:val="ListParagraph"/>
        <w:numPr>
          <w:ilvl w:val="0"/>
          <w:numId w:val="40"/>
        </w:numPr>
        <w:spacing w:line="276" w:lineRule="auto"/>
        <w:jc w:val="both"/>
        <w:rPr>
          <w:rFonts w:ascii="Arial" w:eastAsia="Times New Roman" w:hAnsi="Arial" w:cs="Arial"/>
          <w:color w:val="000000" w:themeColor="text1"/>
          <w:lang w:eastAsia="fr-FR"/>
        </w:rPr>
      </w:pPr>
      <w:r w:rsidRPr="00FA25C9">
        <w:rPr>
          <w:rFonts w:ascii="Arial" w:eastAsia="Times New Roman" w:hAnsi="Arial" w:cs="Arial"/>
          <w:color w:val="000000" w:themeColor="text1"/>
          <w:lang w:eastAsia="fr-FR"/>
        </w:rPr>
        <w:t>Investiția va fi precedată de o evaluare a impactului preconizat asupra mediului dacă aceasta poate avea efecte negative asupra mediului, în conformitate cu legislația în vigoare, menționată în cap. 8.1 din PNDR 2014-2020.</w:t>
      </w:r>
    </w:p>
    <w:p w14:paraId="154D8DFB" w14:textId="77777777" w:rsidR="00E31A19" w:rsidRDefault="00E31A19" w:rsidP="00FB7AE0">
      <w:pPr>
        <w:spacing w:line="276" w:lineRule="auto"/>
        <w:jc w:val="both"/>
        <w:rPr>
          <w:rFonts w:ascii="Arial" w:hAnsi="Arial" w:cs="Arial"/>
          <w:bCs/>
          <w:iCs/>
          <w:color w:val="000000"/>
        </w:rPr>
      </w:pPr>
      <w:r w:rsidRPr="00FA25C9">
        <w:rPr>
          <w:rFonts w:ascii="Arial" w:hAnsi="Arial" w:cs="Arial"/>
          <w:bCs/>
          <w:iC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w:t>
      </w:r>
    </w:p>
    <w:p w14:paraId="5B4C8D41" w14:textId="77777777" w:rsidR="009511DE" w:rsidRPr="00FA25C9" w:rsidRDefault="009511DE" w:rsidP="00FB7AE0">
      <w:pPr>
        <w:spacing w:line="276" w:lineRule="auto"/>
        <w:jc w:val="both"/>
        <w:rPr>
          <w:rFonts w:ascii="Arial" w:hAnsi="Arial" w:cs="Arial"/>
          <w:bCs/>
          <w:iCs/>
          <w:color w:val="000000"/>
        </w:rPr>
      </w:pPr>
    </w:p>
    <w:p w14:paraId="22D3E3DC" w14:textId="77777777" w:rsidR="00493BF2" w:rsidRPr="00222058" w:rsidRDefault="00E266E5" w:rsidP="00FB7AE0">
      <w:pPr>
        <w:pStyle w:val="ListParagraph"/>
        <w:numPr>
          <w:ilvl w:val="0"/>
          <w:numId w:val="7"/>
        </w:numPr>
        <w:spacing w:line="276" w:lineRule="auto"/>
        <w:jc w:val="both"/>
        <w:rPr>
          <w:rFonts w:ascii="Arial" w:eastAsia="Times New Roman" w:hAnsi="Arial" w:cs="Arial"/>
          <w:b/>
          <w:color w:val="000000" w:themeColor="text1"/>
          <w:lang w:eastAsia="fr-FR"/>
        </w:rPr>
      </w:pPr>
      <w:r w:rsidRPr="00FA25C9">
        <w:rPr>
          <w:rFonts w:ascii="Arial" w:eastAsia="Times New Roman" w:hAnsi="Arial" w:cs="Arial"/>
          <w:color w:val="000000" w:themeColor="text1"/>
          <w:lang w:eastAsia="fr-FR"/>
        </w:rPr>
        <w:t xml:space="preserve">Solicitantul va </w:t>
      </w:r>
      <w:r w:rsidRPr="00222058">
        <w:rPr>
          <w:rFonts w:ascii="Arial" w:eastAsia="Times New Roman" w:hAnsi="Arial" w:cs="Arial"/>
          <w:color w:val="000000" w:themeColor="text1"/>
          <w:lang w:eastAsia="fr-FR"/>
        </w:rPr>
        <w:t>introduce investiția</w:t>
      </w:r>
      <w:r w:rsidR="00493BF2" w:rsidRPr="00222058">
        <w:rPr>
          <w:rFonts w:ascii="Arial" w:eastAsia="Times New Roman" w:hAnsi="Arial" w:cs="Arial"/>
          <w:color w:val="000000" w:themeColor="text1"/>
          <w:lang w:eastAsia="fr-FR"/>
        </w:rPr>
        <w:t xml:space="preserve"> din patrimoniul cultural în circuitul turistic, la finalizarea acesteia</w:t>
      </w:r>
      <w:r w:rsidR="00493BF2" w:rsidRPr="00222058">
        <w:rPr>
          <w:rFonts w:ascii="Arial" w:eastAsia="Times New Roman" w:hAnsi="Arial" w:cs="Arial"/>
          <w:b/>
          <w:color w:val="000000" w:themeColor="text1"/>
          <w:lang w:eastAsia="fr-FR"/>
        </w:rPr>
        <w:t xml:space="preserve"> </w:t>
      </w:r>
      <w:r w:rsidR="00493BF2" w:rsidRPr="00222058">
        <w:rPr>
          <w:rFonts w:ascii="Arial" w:eastAsia="Times New Roman" w:hAnsi="Arial" w:cs="Arial"/>
          <w:color w:val="000000" w:themeColor="text1"/>
          <w:lang w:eastAsia="fr-FR"/>
        </w:rPr>
        <w:t>(doar pentru proiectele care prevăd investiții privind obiective de patrimoniu</w:t>
      </w:r>
      <w:r w:rsidR="00685AC0" w:rsidRPr="00222058">
        <w:rPr>
          <w:rFonts w:ascii="Arial" w:eastAsia="Times New Roman" w:hAnsi="Arial" w:cs="Arial"/>
          <w:color w:val="000000" w:themeColor="text1"/>
          <w:lang w:eastAsia="fr-FR"/>
        </w:rPr>
        <w:t>)</w:t>
      </w:r>
    </w:p>
    <w:p w14:paraId="35D94251" w14:textId="77777777" w:rsidR="00685AC0" w:rsidRPr="00FA25C9" w:rsidRDefault="006136BF" w:rsidP="00FB7AE0">
      <w:pPr>
        <w:spacing w:line="276" w:lineRule="auto"/>
        <w:jc w:val="both"/>
        <w:rPr>
          <w:rFonts w:ascii="Arial" w:hAnsi="Arial" w:cs="Arial"/>
          <w:lang w:eastAsia="fr-FR"/>
        </w:rPr>
      </w:pPr>
      <w:r w:rsidRPr="00FA25C9">
        <w:rPr>
          <w:rFonts w:ascii="Arial" w:hAnsi="Arial" w:cs="Arial"/>
          <w:lang w:eastAsia="fr-FR"/>
        </w:rPr>
        <w:t xml:space="preserve">Se </w:t>
      </w:r>
      <w:r w:rsidR="00685AC0" w:rsidRPr="00FA25C9">
        <w:rPr>
          <w:rFonts w:ascii="Arial" w:hAnsi="Arial" w:cs="Arial"/>
          <w:lang w:eastAsia="fr-FR"/>
        </w:rPr>
        <w:t>verifică</w:t>
      </w:r>
      <w:r w:rsidR="00117EF9" w:rsidRPr="00FA25C9">
        <w:rPr>
          <w:rFonts w:ascii="Arial" w:hAnsi="Arial" w:cs="Arial"/>
          <w:lang w:eastAsia="fr-FR"/>
        </w:rPr>
        <w:t xml:space="preserve"> daca</w:t>
      </w:r>
      <w:r w:rsidR="00685AC0" w:rsidRPr="00FA25C9">
        <w:rPr>
          <w:rFonts w:ascii="Arial" w:hAnsi="Arial" w:cs="Arial"/>
          <w:lang w:eastAsia="fr-FR"/>
        </w:rPr>
        <w:t xml:space="preserve"> în Declarația pe propria răspundere</w:t>
      </w:r>
      <w:r w:rsidR="00E266E5" w:rsidRPr="00FA25C9">
        <w:rPr>
          <w:rFonts w:ascii="Arial" w:hAnsi="Arial" w:cs="Arial"/>
          <w:lang w:eastAsia="fr-FR"/>
        </w:rPr>
        <w:t xml:space="preserve"> </w:t>
      </w:r>
      <w:r w:rsidR="00E266E5" w:rsidRPr="00FA25C9">
        <w:rPr>
          <w:rFonts w:ascii="Arial" w:hAnsi="Arial" w:cs="Arial"/>
          <w:bCs/>
          <w:iCs/>
          <w:color w:val="000000" w:themeColor="text1"/>
        </w:rPr>
        <w:t>din Secțiunea F din Cerere de finanțare</w:t>
      </w:r>
      <w:r w:rsidR="00685AC0" w:rsidRPr="00FA25C9">
        <w:rPr>
          <w:rFonts w:ascii="Arial" w:hAnsi="Arial" w:cs="Arial"/>
          <w:lang w:eastAsia="fr-FR"/>
        </w:rPr>
        <w:t xml:space="preserve"> solicitantul s-a angajat că după </w:t>
      </w:r>
      <w:r w:rsidR="00685AC0" w:rsidRPr="00222058">
        <w:rPr>
          <w:rFonts w:ascii="Arial" w:hAnsi="Arial" w:cs="Arial"/>
          <w:lang w:eastAsia="fr-FR"/>
        </w:rPr>
        <w:t>realizarea investiției din patrimoniul cultural, aceasta să fie înscrisă într-o rețea de promovare turistică.</w:t>
      </w:r>
    </w:p>
    <w:p w14:paraId="6AD1FDA2" w14:textId="77777777" w:rsidR="003B4597" w:rsidRPr="00FA25C9" w:rsidRDefault="003B4597" w:rsidP="00FB7AE0">
      <w:pPr>
        <w:pStyle w:val="Style4"/>
        <w:widowControl/>
        <w:spacing w:line="276" w:lineRule="auto"/>
        <w:rPr>
          <w:rStyle w:val="FontStyle77"/>
          <w:rFonts w:ascii="Arial" w:hAnsi="Arial" w:cs="Arial"/>
          <w:sz w:val="24"/>
          <w:szCs w:val="24"/>
          <w:u w:val="single"/>
          <w:lang w:val="ro-RO" w:eastAsia="ro-RO"/>
        </w:rPr>
      </w:pPr>
      <w:r w:rsidRPr="00FA25C9">
        <w:rPr>
          <w:rStyle w:val="FontStyle77"/>
          <w:rFonts w:ascii="Arial" w:hAnsi="Arial" w:cs="Arial"/>
          <w:sz w:val="24"/>
          <w:szCs w:val="24"/>
          <w:u w:val="single"/>
          <w:lang w:val="ro-RO" w:eastAsia="ro-RO"/>
        </w:rPr>
        <w:t>Conditii de eligibilitate pentru solicitanti</w:t>
      </w:r>
    </w:p>
    <w:p w14:paraId="14FC1263" w14:textId="77777777" w:rsidR="003B4597" w:rsidRPr="00222058" w:rsidRDefault="003B4597" w:rsidP="00FB7AE0">
      <w:pPr>
        <w:pStyle w:val="Style26"/>
        <w:widowControl/>
        <w:numPr>
          <w:ilvl w:val="0"/>
          <w:numId w:val="8"/>
        </w:numPr>
        <w:tabs>
          <w:tab w:val="left" w:pos="426"/>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nu trebuie sa fi depus acelasi proiect in cadrul altei masuri din cadrul PNDR. Dacă acelaşi proiect este înregistrat în cadrul altei măsuri din PNDR, dar </w:t>
      </w:r>
      <w:r w:rsidRPr="00222058">
        <w:rPr>
          <w:rStyle w:val="FontStyle75"/>
          <w:rFonts w:ascii="Arial" w:hAnsi="Arial" w:cs="Arial"/>
          <w:sz w:val="24"/>
          <w:szCs w:val="24"/>
          <w:lang w:val="ro-RO" w:eastAsia="ro-RO"/>
        </w:rPr>
        <w:t>statutul este retras/neconform/neeligibil, acesta poate fi depus la GAL.</w:t>
      </w:r>
    </w:p>
    <w:p w14:paraId="255A0E0C"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Solicitantul nu trebuie sa fie înregistrat în Registrul debitorilor AFIR, nici pentru Programul SAPARD, nici pentru FEADR, sau daca este, trebuie sa achitate integral datoria faţă de AFIR, inclusiv dobânzile şi majorările de întârziere până la semnarea contractelor de finanţare</w:t>
      </w:r>
      <w:r w:rsidRPr="00FA25C9">
        <w:rPr>
          <w:rStyle w:val="FontStyle75"/>
          <w:rFonts w:ascii="Arial" w:hAnsi="Arial" w:cs="Arial"/>
          <w:sz w:val="24"/>
          <w:szCs w:val="24"/>
          <w:lang w:val="ro-RO" w:eastAsia="ro-RO"/>
        </w:rPr>
        <w:t>.</w:t>
      </w:r>
    </w:p>
    <w:p w14:paraId="0AD9B10A"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trebuie sa-si insuseasca în totalitate angajamentele asumate în secţiunea (F) din CF - Declaraţia pe proprie răspundere.</w:t>
      </w:r>
    </w:p>
    <w:p w14:paraId="5C697578"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se regăseasca în Bazele de date privind dubla finanţare.</w:t>
      </w:r>
    </w:p>
    <w:p w14:paraId="54CC5635" w14:textId="77777777" w:rsidR="000E46C1" w:rsidRPr="00FA25C9" w:rsidRDefault="000E46C1" w:rsidP="00FB7AE0">
      <w:pPr>
        <w:numPr>
          <w:ilvl w:val="0"/>
          <w:numId w:val="8"/>
        </w:numPr>
        <w:spacing w:line="276" w:lineRule="auto"/>
        <w:ind w:left="426" w:hanging="426"/>
        <w:jc w:val="both"/>
        <w:rPr>
          <w:rFonts w:ascii="Arial" w:hAnsi="Arial" w:cs="Arial"/>
        </w:rPr>
      </w:pPr>
      <w:r w:rsidRPr="00FA25C9">
        <w:rPr>
          <w:rFonts w:ascii="Arial" w:hAnsi="Arial" w:cs="Arial"/>
        </w:rPr>
        <w:t>Solicitantul nu trebuie să fie în insolvență sau în incapacitate de plată;</w:t>
      </w:r>
    </w:p>
    <w:p w14:paraId="3E141262" w14:textId="77777777" w:rsidR="003B4597" w:rsidRPr="00FB7AE0" w:rsidRDefault="003B4597" w:rsidP="00FB7AE0">
      <w:pPr>
        <w:pStyle w:val="Style4"/>
        <w:widowControl/>
        <w:shd w:val="clear" w:color="auto" w:fill="FFD966" w:themeFill="accent4" w:themeFillTint="99"/>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lastRenderedPageBreak/>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23121F5B"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 xml:space="preserve">respectarea condiţiilor de eligibilitate ale acestuia şi a regulilor </w:t>
      </w:r>
      <w:r w:rsidR="00222058" w:rsidRPr="00E47091">
        <w:rPr>
          <w:rStyle w:val="FontStyle77"/>
          <w:rFonts w:ascii="Arial" w:hAnsi="Arial" w:cs="Arial"/>
          <w:b w:val="0"/>
          <w:color w:val="7030A0"/>
          <w:sz w:val="24"/>
          <w:szCs w:val="24"/>
          <w:lang w:val="ro-RO" w:eastAsia="ro-RO"/>
        </w:rPr>
        <w:t>ajutoa</w:t>
      </w:r>
      <w:r w:rsidRPr="00E47091">
        <w:rPr>
          <w:rStyle w:val="FontStyle77"/>
          <w:rFonts w:ascii="Arial" w:hAnsi="Arial" w:cs="Arial"/>
          <w:b w:val="0"/>
          <w:color w:val="7030A0"/>
          <w:sz w:val="24"/>
          <w:szCs w:val="24"/>
          <w:lang w:val="ro-RO" w:eastAsia="ro-RO"/>
        </w:rPr>
        <w:t>relor de stat, respectiv a celor de minimis, după caz;</w:t>
      </w:r>
    </w:p>
    <w:p w14:paraId="0949B32A"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6B6B0236" w14:textId="77777777" w:rsidR="002C2514" w:rsidRDefault="003B4597" w:rsidP="00BF481A">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prezentarea dovezii cofinanţării private a investiţiei, prin extras de cont şi/sau contract de credit acordat în vederea implementării proiectului, prin deschiderea unui cont special al proiectului în care se virează/depune minimum</w:t>
      </w:r>
      <w:r w:rsidRPr="00FB7AE0">
        <w:rPr>
          <w:rStyle w:val="FontStyle77"/>
          <w:rFonts w:ascii="Arial" w:hAnsi="Arial" w:cs="Arial"/>
          <w:b w:val="0"/>
          <w:color w:val="7030A0"/>
          <w:sz w:val="24"/>
          <w:szCs w:val="24"/>
          <w:lang w:val="ro-RO" w:eastAsia="ro-RO"/>
        </w:rPr>
        <w:t xml:space="preserve">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0340B50D"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646E68B2"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7AB35E9D" w14:textId="77777777" w:rsidR="002C2514" w:rsidRPr="00BF481A" w:rsidRDefault="002C2514" w:rsidP="00BF481A">
      <w:pPr>
        <w:pStyle w:val="Heading1"/>
        <w:numPr>
          <w:ilvl w:val="0"/>
          <w:numId w:val="37"/>
        </w:numPr>
        <w:spacing w:line="276" w:lineRule="auto"/>
        <w:jc w:val="center"/>
        <w:rPr>
          <w:rStyle w:val="FontStyle76"/>
          <w:rFonts w:ascii="Arial" w:hAnsi="Arial" w:cs="Arial"/>
          <w:b/>
          <w:sz w:val="28"/>
          <w:szCs w:val="24"/>
        </w:rPr>
      </w:pPr>
      <w:bookmarkStart w:id="8" w:name="_Toc489441989"/>
      <w:r w:rsidRPr="00BF481A">
        <w:rPr>
          <w:rStyle w:val="FontStyle76"/>
          <w:rFonts w:ascii="Arial" w:hAnsi="Arial" w:cs="Arial"/>
          <w:b/>
          <w:sz w:val="28"/>
          <w:szCs w:val="24"/>
        </w:rPr>
        <w:t>C</w:t>
      </w:r>
      <w:r w:rsidR="002D075F" w:rsidRPr="00BF481A">
        <w:rPr>
          <w:rStyle w:val="FontStyle76"/>
          <w:rFonts w:ascii="Arial" w:hAnsi="Arial" w:cs="Arial"/>
          <w:b/>
          <w:sz w:val="28"/>
          <w:szCs w:val="24"/>
        </w:rPr>
        <w:t>heltuieli eligibile si neeligibile</w:t>
      </w:r>
      <w:bookmarkEnd w:id="8"/>
    </w:p>
    <w:p w14:paraId="4E4197BC" w14:textId="77777777" w:rsidR="006A4B6F" w:rsidRPr="00FA25C9" w:rsidRDefault="006A4B6F" w:rsidP="00FB7AE0">
      <w:pPr>
        <w:spacing w:line="276" w:lineRule="auto"/>
        <w:rPr>
          <w:rFonts w:ascii="Arial" w:hAnsi="Arial" w:cs="Arial"/>
        </w:rPr>
      </w:pPr>
    </w:p>
    <w:p w14:paraId="4566D3F3" w14:textId="77777777" w:rsidR="00AD2E91" w:rsidRDefault="00AD2E91" w:rsidP="00FB7AE0">
      <w:pPr>
        <w:pStyle w:val="Style5"/>
        <w:widowControl/>
        <w:spacing w:line="276" w:lineRule="auto"/>
        <w:ind w:right="1766"/>
        <w:rPr>
          <w:rStyle w:val="FontStyle66"/>
          <w:rFonts w:ascii="Arial" w:hAnsi="Arial" w:cs="Arial"/>
          <w:i w:val="0"/>
          <w:sz w:val="24"/>
          <w:szCs w:val="24"/>
          <w:lang w:val="ro-RO" w:eastAsia="ro-RO"/>
        </w:rPr>
      </w:pPr>
      <w:r>
        <w:rPr>
          <w:rStyle w:val="FontStyle66"/>
          <w:rFonts w:ascii="Arial" w:hAnsi="Arial" w:cs="Arial"/>
          <w:i w:val="0"/>
          <w:sz w:val="24"/>
          <w:szCs w:val="24"/>
          <w:lang w:val="ro-RO" w:eastAsia="ro-RO"/>
        </w:rPr>
        <w:t>Actiuni eligibile.</w:t>
      </w:r>
    </w:p>
    <w:p w14:paraId="14DDE427" w14:textId="77777777" w:rsidR="00B963CF" w:rsidRPr="00FA25C9" w:rsidRDefault="00B963CF" w:rsidP="00FB7AE0">
      <w:pPr>
        <w:pStyle w:val="Style5"/>
        <w:widowControl/>
        <w:spacing w:line="276" w:lineRule="auto"/>
        <w:ind w:right="1766"/>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Tipuri de investiţii şi cheltuieli eligibile</w:t>
      </w:r>
    </w:p>
    <w:p w14:paraId="1F865B9A" w14:textId="77777777" w:rsidR="00DF1CD7" w:rsidRPr="00FA25C9" w:rsidRDefault="00DF1CD7"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Fondurile nerambursabile vor fi acordate beneficiarilor eligibili pentru investiţii corporale şi/sau necorporale, conform următoarei listei indicative a cheltuielilor eligibile:</w:t>
      </w:r>
    </w:p>
    <w:p w14:paraId="0074D59A" w14:textId="77777777" w:rsidR="00B963CF" w:rsidRPr="00FA25C9" w:rsidRDefault="00B963CF" w:rsidP="00FB7AE0">
      <w:pPr>
        <w:pStyle w:val="ListParagraph"/>
        <w:numPr>
          <w:ilvl w:val="0"/>
          <w:numId w:val="13"/>
        </w:numPr>
        <w:spacing w:line="276" w:lineRule="auto"/>
        <w:jc w:val="both"/>
        <w:rPr>
          <w:rFonts w:ascii="Arial" w:hAnsi="Arial" w:cs="Arial"/>
          <w:b/>
        </w:rPr>
      </w:pPr>
      <w:r w:rsidRPr="00FA25C9">
        <w:rPr>
          <w:rFonts w:ascii="Arial" w:hAnsi="Arial" w:cs="Arial"/>
          <w:b/>
        </w:rPr>
        <w:t>Pentru crearea si modernizarea infrastructurii fizice de baza:</w:t>
      </w:r>
    </w:p>
    <w:p w14:paraId="1D332055"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Infiintarea, extinderea si modernizarea retelei publice de iluminat, a sistemelor publice de supraveghere</w:t>
      </w:r>
      <w:r w:rsidR="005502EB" w:rsidRPr="00FA25C9">
        <w:rPr>
          <w:rFonts w:ascii="Arial" w:hAnsi="Arial" w:cs="Arial"/>
        </w:rPr>
        <w:t>.</w:t>
      </w:r>
    </w:p>
    <w:p w14:paraId="4D6C16E0" w14:textId="77777777" w:rsidR="00AA383C" w:rsidRPr="00FA25C9" w:rsidRDefault="00AA383C" w:rsidP="00FB7AE0">
      <w:pPr>
        <w:spacing w:line="276" w:lineRule="auto"/>
        <w:jc w:val="both"/>
        <w:rPr>
          <w:rFonts w:ascii="Arial" w:hAnsi="Arial" w:cs="Arial"/>
        </w:rPr>
      </w:pPr>
    </w:p>
    <w:p w14:paraId="46B664FB"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 xml:space="preserve">Important! </w:t>
      </w:r>
    </w:p>
    <w:p w14:paraId="5E4CCBFF"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color w:val="7030A0"/>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w:t>
      </w:r>
      <w:r w:rsidRPr="00222058">
        <w:rPr>
          <w:rFonts w:ascii="Arial" w:hAnsi="Arial" w:cs="Arial"/>
          <w:color w:val="7030A0"/>
        </w:rPr>
        <w:t>din partea proprietarului acesteia</w:t>
      </w:r>
      <w:r w:rsidRPr="00FB7AE0">
        <w:rPr>
          <w:rFonts w:ascii="Arial" w:hAnsi="Arial" w:cs="Arial"/>
          <w:color w:val="7030A0"/>
        </w:rPr>
        <w:t xml:space="preserve">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433AD52C"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310C32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lastRenderedPageBreak/>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51BF55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CA06865"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investitiile legate de sisteme publice de supraveghere se va tine cont de prevederile Legii nr. 333/2003 privind paza obiectivelor, bunurilor, valorilor si protectia persoanelor cu modificarile si completarile ulterioare si de prevederile Legii nr. 677/ 2001 pentru protectia persoanelor cu privire la prelucrarea datelor cu caracter personal si libera circulatie a acestor date, cu modificarile si completarile ulterioare.</w:t>
      </w:r>
    </w:p>
    <w:p w14:paraId="40D1B758" w14:textId="77777777" w:rsidR="00AA383C" w:rsidRPr="00FA25C9" w:rsidRDefault="00AA383C" w:rsidP="00FB7AE0">
      <w:pPr>
        <w:spacing w:line="276" w:lineRule="auto"/>
        <w:jc w:val="both"/>
        <w:rPr>
          <w:rFonts w:ascii="Arial" w:hAnsi="Arial" w:cs="Arial"/>
        </w:rPr>
      </w:pPr>
    </w:p>
    <w:p w14:paraId="48737DD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în statii de transfer pentru deseuri, platform</w:t>
      </w:r>
      <w:r w:rsidR="00C42D7E" w:rsidRPr="00FA25C9">
        <w:rPr>
          <w:rFonts w:ascii="Arial" w:hAnsi="Arial" w:cs="Arial"/>
        </w:rPr>
        <w:t>e</w:t>
      </w:r>
      <w:r w:rsidRPr="00FA25C9">
        <w:rPr>
          <w:rFonts w:ascii="Arial" w:hAnsi="Arial" w:cs="Arial"/>
        </w:rPr>
        <w:t xml:space="preserve"> de depozitare a deseurilor sau dotarea cu echipamente de gestionare a deseurilor</w:t>
      </w:r>
      <w:r w:rsidR="005502EB" w:rsidRPr="00FA25C9">
        <w:rPr>
          <w:rFonts w:ascii="Arial" w:hAnsi="Arial" w:cs="Arial"/>
        </w:rPr>
        <w:t>.</w:t>
      </w:r>
    </w:p>
    <w:p w14:paraId="11AF76E7" w14:textId="77777777" w:rsidR="00D610E6" w:rsidRDefault="00B963CF" w:rsidP="00FB7AE0">
      <w:pPr>
        <w:pStyle w:val="ListParagraph"/>
        <w:numPr>
          <w:ilvl w:val="0"/>
          <w:numId w:val="10"/>
        </w:numPr>
        <w:spacing w:line="276" w:lineRule="auto"/>
        <w:jc w:val="both"/>
        <w:rPr>
          <w:rFonts w:ascii="Arial" w:hAnsi="Arial" w:cs="Arial"/>
        </w:rPr>
      </w:pPr>
      <w:r w:rsidRPr="00481CFC">
        <w:rPr>
          <w:rFonts w:ascii="Arial" w:hAnsi="Arial" w:cs="Arial"/>
        </w:rPr>
        <w:t>Amenajare trotuare si alei pietonale</w:t>
      </w:r>
      <w:r w:rsidR="005502EB" w:rsidRPr="00481CFC">
        <w:rPr>
          <w:rFonts w:ascii="Arial" w:hAnsi="Arial" w:cs="Arial"/>
        </w:rPr>
        <w:t>.</w:t>
      </w:r>
    </w:p>
    <w:p w14:paraId="4C619E7E" w14:textId="567DB4D1" w:rsidR="00FB7AE0" w:rsidRPr="000E24AB" w:rsidRDefault="00481CFC" w:rsidP="000E24AB">
      <w:pPr>
        <w:pStyle w:val="ListParagraph"/>
        <w:numPr>
          <w:ilvl w:val="0"/>
          <w:numId w:val="10"/>
        </w:numPr>
        <w:spacing w:line="276" w:lineRule="auto"/>
        <w:rPr>
          <w:rFonts w:ascii="Arial" w:eastAsia="Times New Roman" w:hAnsi="Arial" w:cs="Arial"/>
          <w:sz w:val="20"/>
          <w:szCs w:val="20"/>
        </w:rPr>
      </w:pPr>
      <w:r w:rsidRPr="00481CFC">
        <w:rPr>
          <w:rFonts w:ascii="Arial" w:eastAsia="Times New Roman" w:hAnsi="Arial" w:cs="Arial"/>
        </w:rPr>
        <w:t>Construcția, extinderea și/sau modernizarea rețelei de drumuri de interes local. </w:t>
      </w:r>
    </w:p>
    <w:p w14:paraId="580A21D6" w14:textId="77777777" w:rsidR="00FB7AE0" w:rsidRDefault="00FB7AE0" w:rsidP="00FB7AE0">
      <w:pPr>
        <w:spacing w:line="276" w:lineRule="auto"/>
        <w:jc w:val="both"/>
        <w:rPr>
          <w:rFonts w:ascii="Arial" w:hAnsi="Arial" w:cs="Arial"/>
        </w:rPr>
      </w:pPr>
    </w:p>
    <w:p w14:paraId="17C0F552" w14:textId="77777777" w:rsidR="00FB7AE0" w:rsidRDefault="00FB7AE0" w:rsidP="00FB7AE0">
      <w:pPr>
        <w:spacing w:line="276" w:lineRule="auto"/>
        <w:jc w:val="both"/>
        <w:rPr>
          <w:rFonts w:ascii="Arial" w:hAnsi="Arial" w:cs="Arial"/>
        </w:rPr>
      </w:pPr>
    </w:p>
    <w:p w14:paraId="609017D0"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Pentru crearea si dezvoltarea serviciilor de baza:</w:t>
      </w:r>
    </w:p>
    <w:p w14:paraId="12EE7C4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crearea, modernizarea si dotarea infrastructurii educationale</w:t>
      </w:r>
      <w:r w:rsidR="005502EB" w:rsidRPr="00FA25C9">
        <w:rPr>
          <w:rFonts w:ascii="Arial" w:hAnsi="Arial" w:cs="Arial"/>
        </w:rPr>
        <w:t>.</w:t>
      </w:r>
    </w:p>
    <w:p w14:paraId="622270FB" w14:textId="77777777" w:rsidR="00D610E6" w:rsidRDefault="00D610E6" w:rsidP="00FB7AE0">
      <w:pPr>
        <w:pStyle w:val="ListParagraph"/>
        <w:spacing w:line="276" w:lineRule="auto"/>
        <w:jc w:val="both"/>
        <w:rPr>
          <w:rFonts w:ascii="Arial" w:hAnsi="Arial" w:cs="Arial"/>
        </w:rPr>
      </w:pPr>
    </w:p>
    <w:p w14:paraId="5E55281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3EF210C" w14:textId="77777777" w:rsidR="00481CFC" w:rsidRPr="00FB7AE0" w:rsidRDefault="00481CFC"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sidRPr="00FB7AE0">
        <w:rPr>
          <w:rStyle w:val="FontStyle75"/>
          <w:rFonts w:ascii="Arial" w:hAnsi="Arial" w:cs="Arial"/>
          <w:color w:val="7030A0"/>
          <w:sz w:val="24"/>
          <w:szCs w:val="24"/>
          <w:lang w:val="ro-RO" w:eastAsia="ro-RO"/>
        </w:rPr>
        <w:t xml:space="preserve">În cazul investitiilor în infrastructura educaţională care prevăd înfiinţarea/modernizarea grădiniţelor/creşelor/infrastructurii de tip after-school, beneficiarul se obligă ca pe toată perioada de monitorizare, să asigure într-un procent minim anual (an de contract) </w:t>
      </w:r>
      <w:r w:rsidRPr="00222058">
        <w:rPr>
          <w:rStyle w:val="FontStyle75"/>
          <w:rFonts w:ascii="Arial" w:hAnsi="Arial" w:cs="Arial"/>
          <w:color w:val="7030A0"/>
          <w:sz w:val="24"/>
          <w:szCs w:val="24"/>
          <w:lang w:val="ro-RO" w:eastAsia="ro-RO"/>
        </w:rPr>
        <w:t>înscrierea în instituţiile finanţate din FEADR a numărului de copii specificaţi</w:t>
      </w:r>
      <w:r w:rsidRPr="00FB7AE0">
        <w:rPr>
          <w:rStyle w:val="FontStyle75"/>
          <w:rFonts w:ascii="Arial" w:hAnsi="Arial" w:cs="Arial"/>
          <w:color w:val="7030A0"/>
          <w:sz w:val="24"/>
          <w:szCs w:val="24"/>
          <w:lang w:val="ro-RO" w:eastAsia="ro-RO"/>
        </w:rPr>
        <w:t xml:space="preserve"> în SF/DALI, care au stat la baza justificării necesităţii şi oportunităţii investitiei, după cum urmează:</w:t>
      </w:r>
    </w:p>
    <w:p w14:paraId="07D3690F"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primul an de monitorizare se vor inscrie un procent de minim 20% din numărul de copii specificaţi în SF/DALI, care au stat la baza justificării necesităţii şi oportunităţii investiţiei;</w:t>
      </w:r>
    </w:p>
    <w:p w14:paraId="5472118E"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doilea an, un procent de minim 40% din numărul de copii specificaţi în SF/DALI, care au stat la baza justificării necesităţii şi oportunităţii investiţiei;</w:t>
      </w:r>
    </w:p>
    <w:p w14:paraId="37185BC3"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treilea an, un procent de minim 40% din numărul de copii specificaţi în SF/DALI, care au stat la baza justificarii necesităţii şi oportunităţii investiţiei.</w:t>
      </w:r>
    </w:p>
    <w:p w14:paraId="3C852640" w14:textId="77777777" w:rsidR="00481CFC" w:rsidRPr="00481CFC" w:rsidRDefault="00481CFC" w:rsidP="00FB7AE0">
      <w:pPr>
        <w:spacing w:line="276" w:lineRule="auto"/>
        <w:jc w:val="center"/>
        <w:rPr>
          <w:rFonts w:ascii="Arial" w:hAnsi="Arial" w:cs="Arial"/>
          <w:b/>
        </w:rPr>
      </w:pPr>
    </w:p>
    <w:p w14:paraId="5B1939FE" w14:textId="77777777" w:rsidR="00B963CF"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imbunatatirea calitatii serviciilor medicale</w:t>
      </w:r>
      <w:r w:rsidR="005502EB" w:rsidRPr="00FA25C9">
        <w:rPr>
          <w:rFonts w:ascii="Arial" w:hAnsi="Arial" w:cs="Arial"/>
        </w:rPr>
        <w:t>.</w:t>
      </w:r>
    </w:p>
    <w:p w14:paraId="71D2AFD2" w14:textId="77777777" w:rsidR="00AD2E91" w:rsidRDefault="00AD2E91" w:rsidP="00FB7AE0">
      <w:pPr>
        <w:pStyle w:val="ListParagraph"/>
        <w:spacing w:line="276" w:lineRule="auto"/>
        <w:ind w:left="360"/>
        <w:jc w:val="both"/>
        <w:rPr>
          <w:rFonts w:ascii="Arial" w:hAnsi="Arial" w:cs="Arial"/>
        </w:rPr>
      </w:pPr>
    </w:p>
    <w:p w14:paraId="3AAFF05E"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t xml:space="preserve">Crearea, imbunatatirea, extinderea serviciilor locale de agreement (ex. teren de sport, baze sportive, parcuri, spatii de joaca pentru copii, spatii verzi, piste de biciclete, etc) </w:t>
      </w:r>
    </w:p>
    <w:p w14:paraId="0AA52157" w14:textId="77777777" w:rsidR="007F50CB" w:rsidRPr="007F50CB" w:rsidRDefault="007F50CB" w:rsidP="007F50CB">
      <w:pPr>
        <w:spacing w:line="276" w:lineRule="auto"/>
        <w:jc w:val="both"/>
        <w:rPr>
          <w:rFonts w:ascii="Arial" w:hAnsi="Arial" w:cs="Arial"/>
        </w:rPr>
      </w:pPr>
    </w:p>
    <w:p w14:paraId="7BFCBC40"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lastRenderedPageBreak/>
        <w:t>Amenajari de parcari, piete, spatii pentru organizarea de târguri etc.</w:t>
      </w:r>
    </w:p>
    <w:p w14:paraId="29CEE58D" w14:textId="77777777" w:rsidR="00AD2E91" w:rsidRPr="00FA25C9" w:rsidRDefault="00AD2E91" w:rsidP="00FB7AE0">
      <w:pPr>
        <w:pStyle w:val="ListParagraph"/>
        <w:spacing w:line="276" w:lineRule="auto"/>
        <w:ind w:left="360"/>
        <w:jc w:val="both"/>
        <w:rPr>
          <w:rFonts w:ascii="Arial" w:hAnsi="Arial" w:cs="Arial"/>
        </w:rPr>
      </w:pPr>
    </w:p>
    <w:p w14:paraId="4F668ACE" w14:textId="7F8B57ED" w:rsidR="000E24AB" w:rsidRPr="007A07A0" w:rsidRDefault="00B963CF" w:rsidP="007A07A0">
      <w:pPr>
        <w:pStyle w:val="ListParagraph"/>
        <w:numPr>
          <w:ilvl w:val="0"/>
          <w:numId w:val="10"/>
        </w:numPr>
        <w:spacing w:line="276" w:lineRule="auto"/>
        <w:jc w:val="both"/>
        <w:rPr>
          <w:rFonts w:ascii="Arial" w:hAnsi="Arial" w:cs="Arial"/>
        </w:rPr>
      </w:pPr>
      <w:r w:rsidRPr="00FA25C9">
        <w:rPr>
          <w:rFonts w:ascii="Arial" w:hAnsi="Arial" w:cs="Arial"/>
        </w:rPr>
        <w:t xml:space="preserve">Investitii în sisteme de producere si utilizare de energie din surse regenerabile ca parte componenta a unui proiect (de ex. în situatia în care este vorba de un proiect de </w:t>
      </w:r>
      <w:r w:rsidR="00481CFC">
        <w:rPr>
          <w:rFonts w:ascii="Arial" w:hAnsi="Arial" w:cs="Arial"/>
        </w:rPr>
        <w:t>amenajare piata</w:t>
      </w:r>
      <w:r w:rsidRPr="00FA25C9">
        <w:rPr>
          <w:rFonts w:ascii="Arial" w:hAnsi="Arial" w:cs="Arial"/>
        </w:rPr>
        <w:t>)</w:t>
      </w:r>
      <w:r w:rsidR="005502EB" w:rsidRPr="00FA25C9">
        <w:rPr>
          <w:rFonts w:ascii="Arial" w:hAnsi="Arial" w:cs="Arial"/>
        </w:rPr>
        <w:t>.</w:t>
      </w:r>
    </w:p>
    <w:p w14:paraId="6E743BC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C60453F" w14:textId="6F684235" w:rsidR="00BF481A" w:rsidRPr="000E24AB" w:rsidRDefault="00481CFC" w:rsidP="000E24AB">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Pentru ca aceasta actiune va fi punctata in cadrul criteriilor de selectie in scopul evitarii crearii unor eventuale conditii artificiale prin propunerea unor astfel de investitii doar pentru obtinerea punctajului, solicitantul trebuie sa demonstreze in cadrul proiectului ca sistemul de producere </w:t>
      </w:r>
      <w:r w:rsidRPr="00222058">
        <w:rPr>
          <w:rFonts w:ascii="Arial" w:hAnsi="Arial" w:cs="Arial"/>
          <w:color w:val="7030A0"/>
        </w:rPr>
        <w:t>si utilizare de energie din surse regenerabile este o componenta din cadrul fluxului investitiei sau contribuie direct la desfasurarea activitatii ce face obiectul proiectului.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p>
    <w:p w14:paraId="644D41A6" w14:textId="77777777" w:rsidR="00BF481A" w:rsidRDefault="00BF481A" w:rsidP="00FB7AE0">
      <w:pPr>
        <w:pStyle w:val="ListParagraph"/>
        <w:spacing w:line="276" w:lineRule="auto"/>
        <w:rPr>
          <w:rFonts w:ascii="Arial" w:hAnsi="Arial" w:cs="Arial"/>
        </w:rPr>
      </w:pPr>
    </w:p>
    <w:p w14:paraId="02DC6D40" w14:textId="77777777" w:rsidR="00B963CF" w:rsidRDefault="00AD2E91" w:rsidP="00FB7AE0">
      <w:pPr>
        <w:pStyle w:val="ListParagraph"/>
        <w:numPr>
          <w:ilvl w:val="0"/>
          <w:numId w:val="10"/>
        </w:numPr>
        <w:spacing w:line="276" w:lineRule="auto"/>
        <w:jc w:val="both"/>
        <w:rPr>
          <w:rFonts w:ascii="Arial" w:hAnsi="Arial" w:cs="Arial"/>
        </w:rPr>
      </w:pPr>
      <w:r w:rsidRPr="00AD2E91">
        <w:t xml:space="preserve"> </w:t>
      </w:r>
      <w:r w:rsidRPr="00AD2E91">
        <w:rPr>
          <w:rFonts w:ascii="Arial" w:hAnsi="Arial" w:cs="Arial"/>
        </w:rPr>
        <w:t>Crearea, imbunatatirea, extinderea serviciilor locale de baza prin achizitia de utilaje si echipamente (ex. buldoexcavator, basculanta, autospeciala de stins incendii, etc)</w:t>
      </w:r>
      <w:r w:rsidR="005502EB" w:rsidRPr="00FA25C9">
        <w:rPr>
          <w:rFonts w:ascii="Arial" w:hAnsi="Arial" w:cs="Arial"/>
        </w:rPr>
        <w:t>.</w:t>
      </w:r>
    </w:p>
    <w:p w14:paraId="5D57F1F6" w14:textId="77777777" w:rsidR="00AD2E91" w:rsidRPr="007A07A0" w:rsidRDefault="00AD2E91" w:rsidP="00FB7AE0">
      <w:pPr>
        <w:shd w:val="clear" w:color="auto" w:fill="FFD966" w:themeFill="accent4" w:themeFillTint="99"/>
        <w:spacing w:line="276" w:lineRule="auto"/>
        <w:jc w:val="both"/>
        <w:rPr>
          <w:rFonts w:ascii="Arial" w:hAnsi="Arial" w:cs="Arial"/>
          <w:b/>
          <w:color w:val="7030A0"/>
          <w:sz w:val="22"/>
          <w:szCs w:val="22"/>
        </w:rPr>
      </w:pPr>
      <w:r w:rsidRPr="007A07A0">
        <w:rPr>
          <w:rFonts w:ascii="Arial" w:hAnsi="Arial" w:cs="Arial"/>
          <w:b/>
          <w:color w:val="7030A0"/>
          <w:sz w:val="22"/>
          <w:szCs w:val="22"/>
        </w:rPr>
        <w:t>Important!</w:t>
      </w:r>
    </w:p>
    <w:p w14:paraId="11EA4FAD"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In cazul acestei actiuni, 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solicitantul va prezenta în documentația depusă situația actuală, precum si modalitațile de rezolvare a problemei. </w:t>
      </w:r>
    </w:p>
    <w:p w14:paraId="64FF5A24"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Atentie! Daca solicitantului detine deja un echipament similar celui pentru care solicita finantare acesta trebuie sa justifice obiectiv necesitatea si oportunitatea unui nou echipament similar! </w:t>
      </w:r>
    </w:p>
    <w:p w14:paraId="3B640129" w14:textId="340D6419" w:rsidR="007A07A0"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Solicitantul va prezenta Hotarea Consiliului Local de infiintare a serviciului public, inventarul bunurilor din cadrul serviciului </w:t>
      </w:r>
      <w:r w:rsidR="006466B6" w:rsidRPr="007A07A0">
        <w:rPr>
          <w:rFonts w:ascii="Arial" w:hAnsi="Arial" w:cs="Arial"/>
          <w:color w:val="7030A0"/>
          <w:sz w:val="22"/>
          <w:szCs w:val="22"/>
        </w:rPr>
        <w:t xml:space="preserve">respectiv </w:t>
      </w:r>
      <w:r w:rsidRPr="007A07A0">
        <w:rPr>
          <w:rFonts w:ascii="Arial" w:hAnsi="Arial" w:cs="Arial"/>
          <w:color w:val="7030A0"/>
          <w:sz w:val="22"/>
          <w:szCs w:val="22"/>
        </w:rPr>
        <w:t>si orice alt document justificativ care poate sustine cele prezentate.</w:t>
      </w:r>
    </w:p>
    <w:p w14:paraId="73806634" w14:textId="77777777" w:rsidR="007A07A0" w:rsidRDefault="007A07A0" w:rsidP="00FB7AE0">
      <w:pPr>
        <w:spacing w:line="276" w:lineRule="auto"/>
        <w:jc w:val="both"/>
        <w:rPr>
          <w:rFonts w:ascii="Arial" w:hAnsi="Arial" w:cs="Arial"/>
        </w:rPr>
      </w:pPr>
    </w:p>
    <w:p w14:paraId="1FC5E418" w14:textId="39971153" w:rsidR="00AD2E91" w:rsidRDefault="007A07A0" w:rsidP="00FB7AE0">
      <w:pPr>
        <w:spacing w:line="276" w:lineRule="auto"/>
        <w:jc w:val="both"/>
        <w:rPr>
          <w:rFonts w:ascii="Arial" w:hAnsi="Arial" w:cs="Arial"/>
        </w:rPr>
      </w:pPr>
      <w:r>
        <w:rPr>
          <w:rFonts w:ascii="Arial" w:hAnsi="Arial" w:cs="Arial"/>
        </w:rPr>
        <w:t>Investitii in sisteme de producere si utilizare de energie din surse regenerabile.</w:t>
      </w:r>
    </w:p>
    <w:p w14:paraId="75B6D992" w14:textId="77777777" w:rsidR="007A07A0" w:rsidRDefault="007A07A0" w:rsidP="00FB7AE0">
      <w:pPr>
        <w:spacing w:line="276" w:lineRule="auto"/>
        <w:jc w:val="both"/>
        <w:rPr>
          <w:rFonts w:ascii="Arial" w:hAnsi="Arial" w:cs="Arial"/>
        </w:rPr>
      </w:pPr>
    </w:p>
    <w:p w14:paraId="05CC36AD"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 xml:space="preserve"> Pentru protejarea si promovarea patrimoniului natural si cultural de interes local: </w:t>
      </w:r>
    </w:p>
    <w:p w14:paraId="065A490B" w14:textId="12161741"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de renovare, modernizare si dotare a asezamintelor culturale</w:t>
      </w:r>
      <w:r w:rsidR="007A07A0">
        <w:rPr>
          <w:rFonts w:ascii="Arial" w:hAnsi="Arial" w:cs="Arial"/>
        </w:rPr>
        <w:t>(ex:costume populare,instrumente musicale,mobilier,instalatii de lumini si sunet etc),pentru desfasurarea de activitati culturale.</w:t>
      </w:r>
    </w:p>
    <w:p w14:paraId="50B0D554" w14:textId="77777777" w:rsidR="006A7F83"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Restaurarea, consolidarea si conservarea obiectivelor de patrimoniu cultural imo</w:t>
      </w:r>
      <w:r w:rsidR="00AD0E9E" w:rsidRPr="00FA25C9">
        <w:rPr>
          <w:rFonts w:ascii="Arial" w:hAnsi="Arial" w:cs="Arial"/>
        </w:rPr>
        <w:t>bil de interes local de clasa B</w:t>
      </w:r>
      <w:r w:rsidR="005502EB" w:rsidRPr="00FA25C9">
        <w:rPr>
          <w:rFonts w:ascii="Arial" w:hAnsi="Arial" w:cs="Arial"/>
        </w:rPr>
        <w:t>.</w:t>
      </w:r>
    </w:p>
    <w:p w14:paraId="2AF4E969"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 xml:space="preserve">Renovarea, reabilitarea si promovarea unor obiective de patrimoniu local care nu se regasesc in Lista momumentelor istorice de clasa B, dar care reprezinta valori </w:t>
      </w:r>
      <w:r w:rsidRPr="00FA25C9">
        <w:rPr>
          <w:rFonts w:ascii="Arial" w:hAnsi="Arial" w:cs="Arial"/>
        </w:rPr>
        <w:lastRenderedPageBreak/>
        <w:t>ale patrimoniului local, a spatiilor destinate pastrarii si transmiterii de mestesuguri, traditii si alte tipuri de activitati traditionale, reabilitarea si refunctionalizarea de obiective/ constructii care păstrează caracteristicile patrimoniului construit tradițional, autentic (de exemplu: mori de apa, varnite, stane, etc) si care se vor regasi intr-o lista a obiectivelor de interes local aprobata de catre fiecare UAT</w:t>
      </w:r>
      <w:r w:rsidR="005502EB" w:rsidRPr="00FA25C9">
        <w:rPr>
          <w:rFonts w:ascii="Arial" w:hAnsi="Arial" w:cs="Arial"/>
        </w:rPr>
        <w:t>.</w:t>
      </w:r>
    </w:p>
    <w:p w14:paraId="10AB1838" w14:textId="77777777" w:rsidR="00D5185C" w:rsidRPr="00FA25C9" w:rsidRDefault="00D5185C" w:rsidP="00FB7AE0">
      <w:pPr>
        <w:pStyle w:val="ListParagraph"/>
        <w:spacing w:line="276" w:lineRule="auto"/>
        <w:jc w:val="both"/>
        <w:rPr>
          <w:rFonts w:ascii="Arial" w:hAnsi="Arial" w:cs="Arial"/>
        </w:rPr>
      </w:pPr>
    </w:p>
    <w:p w14:paraId="0ECCE33B"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D67330">
        <w:rPr>
          <w:rFonts w:ascii="Arial" w:hAnsi="Arial" w:cs="Arial"/>
          <w:b/>
          <w:color w:val="7030A0"/>
        </w:rPr>
        <w:t>Important!</w:t>
      </w:r>
      <w:r w:rsidRPr="00FB7AE0">
        <w:rPr>
          <w:rFonts w:ascii="Arial" w:hAnsi="Arial" w:cs="Arial"/>
          <w:color w:val="7030A0"/>
        </w:rPr>
        <w:t xml:space="preserve"> Clădirile/ monumentele din patrimoniul cultural imobil de interes local de clasă (grupă) B trebuie să se regăsească în Lista monumentelor istorice 2015, conform Ordinului Ministerului culturii şi cultelor nr. 2.314/2004, astfel cum a fost modificată și completată conform Ordinului Ministerului Culturii nr. 2.828/2015. În cazul în care clasarea bunului imobil s</w:t>
      </w:r>
      <w:r w:rsidRPr="00FB7AE0">
        <w:rPr>
          <w:rFonts w:ascii="Cambria Math" w:hAnsi="Cambria Math" w:cs="Cambria Math"/>
          <w:color w:val="7030A0"/>
        </w:rPr>
        <w:t>‐</w:t>
      </w:r>
      <w:r w:rsidRPr="00FB7AE0">
        <w:rPr>
          <w:rFonts w:ascii="Arial" w:hAnsi="Arial" w:cs="Arial"/>
          <w:color w:val="7030A0"/>
        </w:rPr>
        <w:t>a realizat după ultima modificare a Listei monumentelor istorice, se va prezenta copia Ordinului ministrului culturii de clasare şi copia Monitorului Oficial al României Partea I în care a fost publicat.</w:t>
      </w:r>
    </w:p>
    <w:p w14:paraId="6535FB77"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Proiectele privind restaurarea, conservarea şi dotarea clădirilor/ monumentelor din patrimoniul cultural imobil de interes local de clasă (grupă) B vor viza strict clădirea/monumentul de clasă (grupă) B şi nu alte clădiri/anexe care nu se regăsesc în Lista monumentelor istorice 2015, conform Ordinului ministerului.</w:t>
      </w:r>
    </w:p>
    <w:p w14:paraId="62FCE470"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Atentie! Pentru proiectele care vizează intervenţii asupra obiectivelor de patrimoniu, la Studiul de Fezabilitate/Documentaţia de Avizare a Lucrărilor de Intervenţii se vor ataşa, după caz, următoarele documente:</w:t>
      </w:r>
    </w:p>
    <w:p w14:paraId="1AD47F39"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Avizul emis de către Ministerul Culturii sau, după caz, de către serviciile publice deconcentrate ale Ministerului Culturii respectiv Direcţiile Judeţene pentru Cultură pe raza cărora sunt amplasate obiectivele, conform Legii nr. 422/2001 privind protejarea monumentelor istorice, republicată, cu modificările şi completările ulterioare, care să confirme faptul că obiectivul propus spre finanţare face parte din patrimoniul cultural de interes local - clasa (grupa) B şi că se poate interveni asupra lui (documentaţia este adecvată) si</w:t>
      </w:r>
    </w:p>
    <w:p w14:paraId="65215BB6" w14:textId="77777777" w:rsidR="006A7F83"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Dovadă eliberată de Muzeul judeţean, prin care se certifică verificarea documentară şi pe teren, dacă este cazul, asupra unor intervenţii antropice cu caracter arheologic în perimetrul aferent proiectului propus pentru finanţare nerambursabilă (OG nr. 43/2000, republicată, cu modificările şi completările ulterioare).</w:t>
      </w:r>
    </w:p>
    <w:p w14:paraId="4BC84330" w14:textId="77777777" w:rsidR="006A7F83" w:rsidRPr="00FA25C9" w:rsidRDefault="006A7F83" w:rsidP="00FB7AE0">
      <w:pPr>
        <w:spacing w:line="276" w:lineRule="auto"/>
        <w:ind w:left="360"/>
        <w:jc w:val="both"/>
        <w:rPr>
          <w:rFonts w:ascii="Arial" w:hAnsi="Arial" w:cs="Arial"/>
        </w:rPr>
      </w:pPr>
    </w:p>
    <w:p w14:paraId="5CC65BC2"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in infrastructura turistica la scara mica</w:t>
      </w:r>
      <w:r w:rsidR="00475E9B" w:rsidRPr="00FA25C9">
        <w:rPr>
          <w:rFonts w:ascii="Arial" w:hAnsi="Arial" w:cs="Arial"/>
        </w:rPr>
        <w:t xml:space="preserve"> </w:t>
      </w:r>
      <w:r w:rsidRPr="00FA25C9">
        <w:rPr>
          <w:rFonts w:ascii="Arial" w:hAnsi="Arial" w:cs="Arial"/>
        </w:rPr>
        <w:t>(constructia/modernizarea centrelor de informare turistica, informare si ghidare a vizitatorilor, constructia de adaposturi si facilitati legate de turismul local, marcarea de trasee turistice) si in activitati de promovare turistica a zonei</w:t>
      </w:r>
      <w:r w:rsidR="00487477" w:rsidRPr="00FA25C9">
        <w:rPr>
          <w:rFonts w:ascii="Arial" w:hAnsi="Arial" w:cs="Arial"/>
        </w:rPr>
        <w:t xml:space="preserve"> </w:t>
      </w:r>
      <w:r w:rsidRPr="00FA25C9">
        <w:rPr>
          <w:rFonts w:ascii="Arial" w:hAnsi="Arial" w:cs="Arial"/>
        </w:rPr>
        <w:t>(realizarea de ghiduri turistice, website-uri de prezentare, panouri de informare, festivaluri etc.)</w:t>
      </w:r>
      <w:r w:rsidR="005502EB" w:rsidRPr="00FA25C9">
        <w:rPr>
          <w:rFonts w:ascii="Arial" w:hAnsi="Arial" w:cs="Arial"/>
        </w:rPr>
        <w:t>.</w:t>
      </w:r>
    </w:p>
    <w:p w14:paraId="40BAFAB7" w14:textId="77777777" w:rsidR="00FE7D80" w:rsidRPr="00FA25C9" w:rsidRDefault="00FE7D80" w:rsidP="00FB7AE0">
      <w:pPr>
        <w:pStyle w:val="ListParagraph"/>
        <w:spacing w:line="276" w:lineRule="auto"/>
        <w:jc w:val="both"/>
        <w:rPr>
          <w:rFonts w:ascii="Arial" w:hAnsi="Arial" w:cs="Arial"/>
        </w:rPr>
      </w:pPr>
    </w:p>
    <w:p w14:paraId="60312521" w14:textId="77777777"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586A5D58"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Investitiile in activitati de promovare turistica a zonei sunt eligibile doar ca si activitati in cadrul proiectelor ce prevad investitii in infrastructura turistica la scara mica.</w:t>
      </w:r>
    </w:p>
    <w:p w14:paraId="038BEA90" w14:textId="77777777" w:rsidR="00AD2E91" w:rsidRPr="00AD2E91" w:rsidRDefault="00AD2E91" w:rsidP="00FB7AE0">
      <w:pPr>
        <w:spacing w:line="276" w:lineRule="auto"/>
        <w:jc w:val="both"/>
        <w:rPr>
          <w:rFonts w:ascii="Arial" w:hAnsi="Arial" w:cs="Arial"/>
        </w:rPr>
      </w:pPr>
      <w:r w:rsidRPr="00AD2E91">
        <w:rPr>
          <w:rFonts w:ascii="Arial" w:hAnsi="Arial" w:cs="Arial"/>
        </w:rPr>
        <w:t>Criterii obligatorii pentru centrele de informare turistica, informare si ghidare a vizitatorilor:</w:t>
      </w:r>
    </w:p>
    <w:p w14:paraId="29B257E0" w14:textId="77777777" w:rsidR="00AD2E91" w:rsidRPr="00AD2E91" w:rsidRDefault="00AD2E91" w:rsidP="00FB7AE0">
      <w:pPr>
        <w:spacing w:line="276" w:lineRule="auto"/>
        <w:jc w:val="both"/>
        <w:rPr>
          <w:rFonts w:ascii="Arial" w:hAnsi="Arial" w:cs="Arial"/>
        </w:rPr>
      </w:pPr>
      <w:r w:rsidRPr="00AD2E91">
        <w:rPr>
          <w:rFonts w:ascii="Arial" w:hAnsi="Arial" w:cs="Arial"/>
        </w:rPr>
        <w:lastRenderedPageBreak/>
        <w:t>•</w:t>
      </w:r>
      <w:r w:rsidRPr="00AD2E91">
        <w:rPr>
          <w:rFonts w:ascii="Arial" w:hAnsi="Arial" w:cs="Arial"/>
        </w:rPr>
        <w:tab/>
        <w:t>Sediile centrelor locale de informare şi promovare turistică trebuie să fie situate în centrul localităţilor, pe străzi cu circulaţie intensă, în clădiri independente sau la parterul unor imobile cu acces facil pentru turişti.</w:t>
      </w:r>
    </w:p>
    <w:p w14:paraId="39E203BE"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Semnalizarea centrelor locale de informare şi promovare turistică se face prin panou/firmă luminoasă cu denumirea „CENTRU LOCAL DE INFORMARE TURISTICĂ”, amplasat obligatoriu la intrarea în centrul local de informare şi promovare turistică, în loc vizibil.</w:t>
      </w:r>
    </w:p>
    <w:p w14:paraId="2EB661EC"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Drumul spre centrele locale de informare şi promovare turistică este semnalizat corespunzător prin panouri, indicatoare şi alte asemenea.</w:t>
      </w:r>
    </w:p>
    <w:p w14:paraId="25D762AB" w14:textId="77777777" w:rsidR="00AD2E91" w:rsidRPr="00AD2E91" w:rsidRDefault="00AD2E91" w:rsidP="00FB7AE0">
      <w:pPr>
        <w:spacing w:line="276" w:lineRule="auto"/>
        <w:jc w:val="both"/>
        <w:rPr>
          <w:rFonts w:ascii="Arial" w:hAnsi="Arial" w:cs="Arial"/>
        </w:rPr>
      </w:pPr>
      <w:r w:rsidRPr="00AD2E91">
        <w:rPr>
          <w:rFonts w:ascii="Arial" w:hAnsi="Arial" w:cs="Arial"/>
        </w:rPr>
        <w:t>Dotari tehnice obligatorii pentru centrele informare turistica, informare si ghidare a vizitatorilor:</w:t>
      </w:r>
    </w:p>
    <w:p w14:paraId="52F0FBFB"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2 încăperi, din care u</w:t>
      </w:r>
      <w:r>
        <w:rPr>
          <w:rFonts w:ascii="Arial" w:hAnsi="Arial" w:cs="Arial"/>
        </w:rPr>
        <w:t>na pentru primirea publicului (</w:t>
      </w:r>
      <w:r w:rsidRPr="00AD2E91">
        <w:rPr>
          <w:rFonts w:ascii="Arial" w:hAnsi="Arial" w:cs="Arial"/>
        </w:rPr>
        <w:t>fiecare încăpere va avea între 15 şi 25 mp);</w:t>
      </w:r>
    </w:p>
    <w:p w14:paraId="01FFBF6D"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1 echipament hardware şi software, acces la Internet;</w:t>
      </w:r>
    </w:p>
    <w:p w14:paraId="4B5F7A02"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instalaţii, echipamente şi dotări pentru asigurarea condiţiilor de climatizare, siguranţă la foc şi antiefracţie;</w:t>
      </w:r>
    </w:p>
    <w:p w14:paraId="28D88E86"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grup sanitar;</w:t>
      </w:r>
    </w:p>
    <w:p w14:paraId="16E07576" w14:textId="77777777" w:rsidR="006A7F83" w:rsidRPr="00222058"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r>
      <w:r w:rsidRPr="00222058">
        <w:rPr>
          <w:rFonts w:ascii="Arial" w:hAnsi="Arial" w:cs="Arial"/>
        </w:rPr>
        <w:t>mijloace fixe de tipul mobilier, dotări de uz gospodăresc şi protecţia muncii;</w:t>
      </w:r>
    </w:p>
    <w:p w14:paraId="3C06EDFC" w14:textId="77777777" w:rsidR="00AD2E91" w:rsidRPr="00F80EA5" w:rsidRDefault="00AD2E91" w:rsidP="00FB7AE0">
      <w:pPr>
        <w:widowControl w:val="0"/>
        <w:autoSpaceDE w:val="0"/>
        <w:autoSpaceDN w:val="0"/>
        <w:adjustRightInd w:val="0"/>
        <w:spacing w:line="276" w:lineRule="auto"/>
        <w:jc w:val="both"/>
        <w:rPr>
          <w:rFonts w:ascii="Arial" w:hAnsi="Arial" w:cs="Arial"/>
        </w:rPr>
      </w:pPr>
      <w:r w:rsidRPr="00222058">
        <w:rPr>
          <w:rFonts w:ascii="Arial" w:hAnsi="Arial" w:cs="Arial"/>
        </w:rPr>
        <w:t>Acţiuni neeligibile</w:t>
      </w:r>
    </w:p>
    <w:p w14:paraId="70E4A646" w14:textId="77777777" w:rsidR="00AD2E91" w:rsidRPr="00FB7AE0" w:rsidRDefault="00AD2E91" w:rsidP="00FB7AE0">
      <w:pPr>
        <w:widowControl w:val="0"/>
        <w:autoSpaceDE w:val="0"/>
        <w:autoSpaceDN w:val="0"/>
        <w:adjustRightInd w:val="0"/>
        <w:spacing w:line="276" w:lineRule="auto"/>
        <w:jc w:val="both"/>
        <w:rPr>
          <w:rFonts w:ascii="Arial" w:hAnsi="Arial" w:cs="Arial"/>
        </w:rPr>
      </w:pPr>
      <w:r w:rsidRPr="00FB7AE0">
        <w:rPr>
          <w:rFonts w:ascii="Arial" w:hAnsi="Arial" w:cs="Arial"/>
        </w:rPr>
        <w:t>- Nu sunt eligibile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w:t>
      </w:r>
    </w:p>
    <w:p w14:paraId="0ECBC172" w14:textId="77777777" w:rsidR="00AD2E91" w:rsidRDefault="00AD2E91" w:rsidP="00FB7AE0">
      <w:pPr>
        <w:widowControl w:val="0"/>
        <w:autoSpaceDE w:val="0"/>
        <w:autoSpaceDN w:val="0"/>
        <w:adjustRightInd w:val="0"/>
        <w:spacing w:line="276" w:lineRule="auto"/>
        <w:jc w:val="both"/>
        <w:rPr>
          <w:rFonts w:ascii="Arial" w:hAnsi="Arial" w:cs="Arial"/>
        </w:rPr>
      </w:pPr>
    </w:p>
    <w:p w14:paraId="39C8E930" w14:textId="77777777" w:rsidR="0046283D" w:rsidRPr="00F80EA5"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În conformitate cu prevederile art. 45 alin. (2), lit. (d) din R (UE</w:t>
      </w:r>
      <w:r w:rsidR="00AD2E91" w:rsidRPr="00F80EA5">
        <w:rPr>
          <w:rFonts w:ascii="Arial" w:hAnsi="Arial" w:cs="Arial"/>
        </w:rPr>
        <w:t xml:space="preserve">) 1305/2013, cu modificările și </w:t>
      </w:r>
      <w:r w:rsidRPr="00F80EA5">
        <w:rPr>
          <w:rFonts w:ascii="Arial" w:hAnsi="Arial" w:cs="Arial"/>
        </w:rPr>
        <w:t>completările ulterioare, sunt eligibile investițiile intangibile privind achiziționarea sau dezvoltarea</w:t>
      </w:r>
      <w:r w:rsidR="001316D5" w:rsidRPr="00F80EA5">
        <w:rPr>
          <w:rFonts w:ascii="Arial" w:hAnsi="Arial" w:cs="Arial"/>
        </w:rPr>
        <w:t xml:space="preserve"> </w:t>
      </w:r>
      <w:r w:rsidRPr="00F80EA5">
        <w:rPr>
          <w:rFonts w:ascii="Arial" w:hAnsi="Arial" w:cs="Arial"/>
        </w:rPr>
        <w:t>de software și achiziționarea de brevete, licențe, drepturi de autor, mărci.</w:t>
      </w:r>
    </w:p>
    <w:p w14:paraId="6BA6A7CF" w14:textId="77777777" w:rsidR="0046283D" w:rsidRPr="00FA25C9"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Potrivit dispozițiilor art. 7 alin.</w:t>
      </w:r>
      <w:r w:rsidR="001316D5" w:rsidRPr="00F80EA5">
        <w:rPr>
          <w:rFonts w:ascii="Arial" w:hAnsi="Arial" w:cs="Arial"/>
        </w:rPr>
        <w:t xml:space="preserve"> </w:t>
      </w:r>
      <w:r w:rsidRPr="00F80EA5">
        <w:rPr>
          <w:rFonts w:ascii="Arial" w:hAnsi="Arial" w:cs="Arial"/>
        </w:rPr>
        <w:t>(4) din HG 226/2015 cu modificăr</w:t>
      </w:r>
      <w:r w:rsidR="00AD2E91" w:rsidRPr="00F80EA5">
        <w:rPr>
          <w:rFonts w:ascii="Arial" w:hAnsi="Arial" w:cs="Arial"/>
        </w:rPr>
        <w:t xml:space="preserve">ile şi completările ulterioare, </w:t>
      </w:r>
      <w:r w:rsidRPr="00F80EA5">
        <w:rPr>
          <w:rFonts w:ascii="Arial" w:hAnsi="Arial" w:cs="Arial"/>
        </w:rPr>
        <w:t>costurile generale ocazionate de cheltuielile cu construcția sau renovarea de bunuri imobile și</w:t>
      </w:r>
      <w:r w:rsidR="00AD2E91" w:rsidRPr="00F80EA5">
        <w:rPr>
          <w:rFonts w:ascii="Arial" w:hAnsi="Arial" w:cs="Arial"/>
        </w:rPr>
        <w:t xml:space="preserve"> </w:t>
      </w:r>
      <w:r w:rsidRPr="00F80EA5">
        <w:rPr>
          <w:rFonts w:ascii="Arial" w:hAnsi="Arial" w:cs="Arial"/>
        </w:rPr>
        <w:t>achiziționarea sau cumpărarea prin leasing de mașini și echipamente noi, în limita valorii pe piață a activului precum onorariile pentru arhitecți, ingineri și consultanți, onorariile pentru consiliere</w:t>
      </w:r>
      <w:r w:rsidR="00581D06" w:rsidRPr="00F80EA5">
        <w:rPr>
          <w:rFonts w:ascii="Arial" w:hAnsi="Arial" w:cs="Arial"/>
        </w:rPr>
        <w:t xml:space="preserve"> </w:t>
      </w:r>
      <w:r w:rsidRPr="00F80EA5">
        <w:rPr>
          <w:rFonts w:ascii="Arial" w:hAnsi="Arial" w:cs="Arial"/>
        </w:rPr>
        <w:t>privind durabilitatea economică și de mediu, inclusiv studiile de fezabilitate, vor fi realizate în</w:t>
      </w:r>
      <w:r w:rsidR="00581D06" w:rsidRPr="00F80EA5">
        <w:rPr>
          <w:rFonts w:ascii="Arial" w:hAnsi="Arial" w:cs="Arial"/>
        </w:rPr>
        <w:t xml:space="preserve"> </w:t>
      </w:r>
      <w:r w:rsidRPr="00F80EA5">
        <w:rPr>
          <w:rFonts w:ascii="Arial" w:hAnsi="Arial" w:cs="Arial"/>
        </w:rPr>
        <w:t xml:space="preserve">limita a 10% din totalul cheltuielilor eligibile pentru proiectele care prevăd și construcții </w:t>
      </w:r>
      <w:r w:rsidRPr="00F80EA5">
        <w:rPr>
          <w:rFonts w:ascii="Cambria Math" w:hAnsi="Cambria Math" w:cs="Cambria Math"/>
        </w:rPr>
        <w:t>‐</w:t>
      </w:r>
      <w:r w:rsidRPr="00F80EA5">
        <w:rPr>
          <w:rFonts w:ascii="Arial" w:hAnsi="Arial" w:cs="Arial"/>
        </w:rPr>
        <w:t xml:space="preserve"> montaj și în limita a 5% pentru proiectele care prevăd investiţii în achiziţii, altele decât cele referitoare la construcţii</w:t>
      </w:r>
      <w:r w:rsidRPr="00F80EA5">
        <w:rPr>
          <w:rFonts w:ascii="Cambria Math" w:hAnsi="Cambria Math" w:cs="Cambria Math"/>
        </w:rPr>
        <w:t>‐</w:t>
      </w:r>
      <w:r w:rsidRPr="00F80EA5">
        <w:rPr>
          <w:rFonts w:ascii="Arial" w:hAnsi="Arial" w:cs="Arial"/>
        </w:rPr>
        <w:t>montaj.</w:t>
      </w:r>
    </w:p>
    <w:p w14:paraId="73809413" w14:textId="77777777" w:rsidR="00CB706B" w:rsidRPr="00FA25C9" w:rsidRDefault="00CB706B" w:rsidP="00FB7AE0">
      <w:pPr>
        <w:widowControl w:val="0"/>
        <w:autoSpaceDE w:val="0"/>
        <w:autoSpaceDN w:val="0"/>
        <w:adjustRightInd w:val="0"/>
        <w:spacing w:line="276" w:lineRule="auto"/>
        <w:jc w:val="both"/>
        <w:rPr>
          <w:rFonts w:ascii="Arial" w:hAnsi="Arial" w:cs="Arial"/>
        </w:rPr>
      </w:pPr>
    </w:p>
    <w:p w14:paraId="26BDA20D" w14:textId="77777777" w:rsidR="00AD2E91" w:rsidRPr="00641205" w:rsidRDefault="00BF481A" w:rsidP="00FB7AE0">
      <w:pPr>
        <w:widowControl w:val="0"/>
        <w:shd w:val="clear" w:color="auto" w:fill="FFD966" w:themeFill="accent4" w:themeFillTint="99"/>
        <w:autoSpaceDE w:val="0"/>
        <w:autoSpaceDN w:val="0"/>
        <w:adjustRightInd w:val="0"/>
        <w:spacing w:line="276" w:lineRule="auto"/>
        <w:jc w:val="both"/>
        <w:rPr>
          <w:rFonts w:ascii="Arial" w:hAnsi="Arial" w:cs="Arial"/>
          <w:b/>
          <w:color w:val="7030A0"/>
        </w:rPr>
      </w:pPr>
      <w:r w:rsidRPr="00641205">
        <w:rPr>
          <w:rFonts w:ascii="Arial" w:hAnsi="Arial" w:cs="Arial"/>
          <w:b/>
          <w:color w:val="7030A0"/>
        </w:rPr>
        <w:t>Atenţie</w:t>
      </w:r>
      <w:r w:rsidR="00AD2E91" w:rsidRPr="00641205">
        <w:rPr>
          <w:rFonts w:ascii="Arial" w:hAnsi="Arial" w:cs="Arial"/>
          <w:b/>
          <w:color w:val="7030A0"/>
        </w:rPr>
        <w:t>!</w:t>
      </w:r>
    </w:p>
    <w:p w14:paraId="53FE9E05" w14:textId="77777777" w:rsidR="00AD2E91" w:rsidRPr="00FB7AE0" w:rsidRDefault="00AD2E91" w:rsidP="00FB7AE0">
      <w:pPr>
        <w:widowControl w:val="0"/>
        <w:shd w:val="clear" w:color="auto" w:fill="FFD966" w:themeFill="accent4" w:themeFillTint="99"/>
        <w:autoSpaceDE w:val="0"/>
        <w:autoSpaceDN w:val="0"/>
        <w:adjustRightInd w:val="0"/>
        <w:spacing w:line="276" w:lineRule="auto"/>
        <w:jc w:val="both"/>
        <w:rPr>
          <w:rFonts w:ascii="Arial" w:hAnsi="Arial" w:cs="Arial"/>
          <w:color w:val="7030A0"/>
        </w:rPr>
      </w:pPr>
      <w:r w:rsidRPr="00FB7AE0">
        <w:rPr>
          <w:rFonts w:ascii="Arial" w:hAnsi="Arial" w:cs="Arial"/>
          <w:color w:val="7030A0"/>
        </w:rPr>
        <w:t>Costurile generale cu onorariile pentru arhitecţi, ingineri şi consultanţi, onorariile pentru consiliere privind durabilitatea economică şi de mediu, inclusiv studiile de fezabilitatea / documentaţiile de avizare a lucrărilor de intervenţii, se vor încadra în limita a 10% din totalul cheltuielilor eligibile pentru proiectele care prevăd construcţii-montaj.</w:t>
      </w:r>
    </w:p>
    <w:p w14:paraId="6A0102BA" w14:textId="77777777" w:rsidR="00FB7AE0" w:rsidRDefault="00FB7AE0" w:rsidP="00FB7AE0">
      <w:pPr>
        <w:widowControl w:val="0"/>
        <w:autoSpaceDE w:val="0"/>
        <w:autoSpaceDN w:val="0"/>
        <w:adjustRightInd w:val="0"/>
        <w:spacing w:line="276" w:lineRule="auto"/>
        <w:jc w:val="both"/>
        <w:rPr>
          <w:rFonts w:ascii="Arial" w:hAnsi="Arial" w:cs="Arial"/>
        </w:rPr>
      </w:pPr>
    </w:p>
    <w:p w14:paraId="43D27C67" w14:textId="77777777" w:rsidR="00CB706B" w:rsidRPr="00FA25C9" w:rsidRDefault="00900815"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privind costurile generale ale proiectului sunt: </w:t>
      </w:r>
      <w:r w:rsidR="00581D06" w:rsidRPr="00FA25C9">
        <w:rPr>
          <w:rFonts w:ascii="Arial" w:hAnsi="Arial" w:cs="Arial"/>
        </w:rPr>
        <w:t>c</w:t>
      </w:r>
      <w:r w:rsidRPr="00FA25C9">
        <w:rPr>
          <w:rFonts w:ascii="Arial" w:hAnsi="Arial" w:cs="Arial"/>
        </w:rPr>
        <w:t>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7CFB454B" w14:textId="77777777" w:rsidR="00B81158" w:rsidRPr="00FA25C9" w:rsidRDefault="00B81158" w:rsidP="00FB7AE0">
      <w:pPr>
        <w:spacing w:line="276" w:lineRule="auto"/>
        <w:rPr>
          <w:rFonts w:ascii="Arial" w:hAnsi="Arial" w:cs="Arial"/>
        </w:rPr>
      </w:pPr>
    </w:p>
    <w:p w14:paraId="4E9E5232" w14:textId="77777777" w:rsidR="00B81158" w:rsidRPr="00FA25C9" w:rsidRDefault="00B81158" w:rsidP="00FB7AE0">
      <w:pPr>
        <w:spacing w:line="276" w:lineRule="auto"/>
        <w:jc w:val="both"/>
        <w:rPr>
          <w:rFonts w:ascii="Arial" w:hAnsi="Arial" w:cs="Arial"/>
        </w:rPr>
      </w:pPr>
      <w:r w:rsidRPr="00FA25C9">
        <w:rPr>
          <w:rFonts w:ascii="Arial" w:hAnsi="Arial" w:cs="Arial"/>
        </w:rPr>
        <w:t>Cheltuielile privind costurile generale ale proiectului, inclusiv ce</w:t>
      </w:r>
      <w:r w:rsidR="00AD2E91">
        <w:rPr>
          <w:rFonts w:ascii="Arial" w:hAnsi="Arial" w:cs="Arial"/>
        </w:rPr>
        <w:t xml:space="preserve">le efectuate înaintea aprobării </w:t>
      </w:r>
      <w:r w:rsidRPr="00FA25C9">
        <w:rPr>
          <w:rFonts w:ascii="Arial" w:hAnsi="Arial" w:cs="Arial"/>
        </w:rPr>
        <w:t>finanţării, sunt eligibile dacă respectă prevederile art.45 din Regulamentul (UE) nr. 1305 / 2013 cu modificările şi completările ulterioare şi îndeplinesc următoarele condiții:</w:t>
      </w:r>
    </w:p>
    <w:p w14:paraId="2AC41D0F" w14:textId="77777777" w:rsidR="00B81158" w:rsidRPr="00FA25C9" w:rsidRDefault="00B81158" w:rsidP="00FB7AE0">
      <w:pPr>
        <w:spacing w:line="276" w:lineRule="auto"/>
        <w:jc w:val="both"/>
        <w:rPr>
          <w:rFonts w:ascii="Arial" w:hAnsi="Arial" w:cs="Arial"/>
        </w:rPr>
      </w:pPr>
      <w:r w:rsidRPr="00FA25C9">
        <w:rPr>
          <w:rFonts w:ascii="Arial" w:hAnsi="Arial" w:cs="Arial"/>
        </w:rPr>
        <w:t>a) sunt prevăzute sau rezultă din aplicarea legislației în vederea obținerii de avize, acorduri şi</w:t>
      </w:r>
      <w:r w:rsidR="00AD2E91">
        <w:rPr>
          <w:rFonts w:ascii="Arial" w:hAnsi="Arial" w:cs="Arial"/>
        </w:rPr>
        <w:t xml:space="preserve"> </w:t>
      </w:r>
      <w:r w:rsidRPr="00FA25C9">
        <w:rPr>
          <w:rFonts w:ascii="Arial" w:hAnsi="Arial" w:cs="Arial"/>
        </w:rPr>
        <w:t>autorizații necesare implementării activităților eligibile ale operațiunii sau rezultă din cerințele</w:t>
      </w:r>
      <w:r w:rsidR="00AD2E91">
        <w:rPr>
          <w:rFonts w:ascii="Arial" w:hAnsi="Arial" w:cs="Arial"/>
        </w:rPr>
        <w:t xml:space="preserve"> </w:t>
      </w:r>
      <w:r w:rsidRPr="00FA25C9">
        <w:rPr>
          <w:rFonts w:ascii="Arial" w:hAnsi="Arial" w:cs="Arial"/>
        </w:rPr>
        <w:t xml:space="preserve">minime impuse de PNDR 2014 </w:t>
      </w:r>
      <w:r w:rsidRPr="00FA25C9">
        <w:rPr>
          <w:rFonts w:ascii="Cambria Math" w:hAnsi="Cambria Math" w:cs="Cambria Math"/>
        </w:rPr>
        <w:t>‐</w:t>
      </w:r>
      <w:r w:rsidRPr="00FA25C9">
        <w:rPr>
          <w:rFonts w:ascii="Arial" w:hAnsi="Arial" w:cs="Arial"/>
        </w:rPr>
        <w:t xml:space="preserve"> 2020;</w:t>
      </w:r>
    </w:p>
    <w:p w14:paraId="409B9A92" w14:textId="77777777" w:rsidR="009F46C9" w:rsidRPr="00FA25C9" w:rsidRDefault="00B81158" w:rsidP="00FB7AE0">
      <w:pPr>
        <w:spacing w:line="276" w:lineRule="auto"/>
        <w:rPr>
          <w:rFonts w:ascii="Arial" w:hAnsi="Arial" w:cs="Arial"/>
        </w:rPr>
      </w:pPr>
      <w:r w:rsidRPr="00FA25C9">
        <w:rPr>
          <w:rFonts w:ascii="Arial" w:hAnsi="Arial" w:cs="Arial"/>
        </w:rPr>
        <w:t>b) sunt aferente, după caz: unor studii şi/sau analize privind durabilitatea economică și de mediu, studiu de fezabilitate, proiect tehnic, documentație de avizare a lucrărilor de intervenție, întocmite în conformitate cu prevederile legislației în vigoare;</w:t>
      </w:r>
      <w:r w:rsidR="009F46C9" w:rsidRPr="00FA25C9">
        <w:rPr>
          <w:rFonts w:ascii="Arial" w:hAnsi="Arial" w:cs="Arial"/>
        </w:rPr>
        <w:t xml:space="preserve"> </w:t>
      </w:r>
    </w:p>
    <w:p w14:paraId="2C85AFE0" w14:textId="77777777" w:rsidR="00B81158" w:rsidRPr="00FA25C9" w:rsidRDefault="00B81158" w:rsidP="00FB7AE0">
      <w:pPr>
        <w:spacing w:line="276" w:lineRule="auto"/>
        <w:rPr>
          <w:rFonts w:ascii="Arial" w:hAnsi="Arial" w:cs="Arial"/>
        </w:rPr>
      </w:pPr>
      <w:r w:rsidRPr="00FA25C9">
        <w:rPr>
          <w:rFonts w:ascii="Arial" w:hAnsi="Arial" w:cs="Arial"/>
        </w:rPr>
        <w:t>c) sunt aferente activităților de coordonare şi supervizare a execuției şi recepției lucrărilor de</w:t>
      </w:r>
      <w:r w:rsidR="00AD2E91">
        <w:rPr>
          <w:rFonts w:ascii="Arial" w:hAnsi="Arial" w:cs="Arial"/>
        </w:rPr>
        <w:t xml:space="preserve"> </w:t>
      </w:r>
      <w:r w:rsidRPr="00FA25C9">
        <w:rPr>
          <w:rFonts w:ascii="Arial" w:hAnsi="Arial" w:cs="Arial"/>
        </w:rPr>
        <w:t xml:space="preserve">construcții </w:t>
      </w:r>
      <w:r w:rsidRPr="00FA25C9">
        <w:rPr>
          <w:rFonts w:ascii="Cambria Math" w:hAnsi="Cambria Math" w:cs="Cambria Math"/>
        </w:rPr>
        <w:t>‐</w:t>
      </w:r>
      <w:r w:rsidRPr="00FA25C9">
        <w:rPr>
          <w:rFonts w:ascii="Arial" w:hAnsi="Arial" w:cs="Arial"/>
        </w:rPr>
        <w:t xml:space="preserve"> montaj.</w:t>
      </w:r>
    </w:p>
    <w:p w14:paraId="1FB9003D"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de consultanță şi pentru managementul proiectului sunt eligibile dacă </w:t>
      </w:r>
      <w:r w:rsidR="00AD2E91" w:rsidRPr="00222058">
        <w:rPr>
          <w:rFonts w:ascii="Arial" w:hAnsi="Arial" w:cs="Arial"/>
        </w:rPr>
        <w:t>respect</w:t>
      </w:r>
      <w:r w:rsidR="006466B6" w:rsidRPr="00222058">
        <w:rPr>
          <w:rFonts w:ascii="Arial" w:hAnsi="Arial" w:cs="Arial"/>
        </w:rPr>
        <w:t>a</w:t>
      </w:r>
      <w:r w:rsidR="00AD2E91" w:rsidRPr="00222058">
        <w:rPr>
          <w:rFonts w:ascii="Arial" w:hAnsi="Arial" w:cs="Arial"/>
        </w:rPr>
        <w:t xml:space="preserve"> </w:t>
      </w:r>
      <w:r w:rsidRPr="00222058">
        <w:rPr>
          <w:rFonts w:ascii="Arial" w:hAnsi="Arial" w:cs="Arial"/>
        </w:rPr>
        <w:t>condițiile anterior menționate şi se vor deconta proporțional cu valoarea fiecărei</w:t>
      </w:r>
      <w:r w:rsidRPr="00FA25C9">
        <w:rPr>
          <w:rFonts w:ascii="Arial" w:hAnsi="Arial" w:cs="Arial"/>
        </w:rPr>
        <w:t xml:space="preserve"> tranşe de plată</w:t>
      </w:r>
      <w:r w:rsidR="00F8692B" w:rsidRPr="00FA25C9">
        <w:rPr>
          <w:rFonts w:ascii="Arial" w:hAnsi="Arial" w:cs="Arial"/>
        </w:rPr>
        <w:t xml:space="preserve"> </w:t>
      </w:r>
      <w:r w:rsidRPr="00FA25C9">
        <w:rPr>
          <w:rFonts w:ascii="Arial" w:hAnsi="Arial" w:cs="Arial"/>
        </w:rPr>
        <w:t>aferente proiectului. Excepție fac cheltuielile de consiliere pentru întocmirea dosarului Cererii de</w:t>
      </w:r>
      <w:r w:rsidR="00F8692B" w:rsidRPr="00FA25C9">
        <w:rPr>
          <w:rFonts w:ascii="Arial" w:hAnsi="Arial" w:cs="Arial"/>
        </w:rPr>
        <w:t xml:space="preserve"> </w:t>
      </w:r>
      <w:r w:rsidRPr="00FA25C9">
        <w:rPr>
          <w:rFonts w:ascii="Arial" w:hAnsi="Arial" w:cs="Arial"/>
        </w:rPr>
        <w:t>Finanţare, care se pot deconta integral în cadrul primei tranşe de plată.</w:t>
      </w:r>
    </w:p>
    <w:p w14:paraId="174AF22A" w14:textId="77777777" w:rsidR="00C94D83"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Studiile de Fezabilitate şi/sau documentaţiile de avizare a lucrărilor de intervenţie, aferente</w:t>
      </w:r>
      <w:r w:rsidR="00AD2E91">
        <w:rPr>
          <w:rFonts w:ascii="Arial" w:hAnsi="Arial" w:cs="Arial"/>
        </w:rPr>
        <w:t xml:space="preserve"> </w:t>
      </w:r>
      <w:r w:rsidRPr="00FA25C9">
        <w:rPr>
          <w:rFonts w:ascii="Arial" w:hAnsi="Arial" w:cs="Arial"/>
        </w:rPr>
        <w:t>cererilor de finanţare depuse de solicitanţii publici pentru Măsuri/sub</w:t>
      </w:r>
      <w:r w:rsidRPr="00FA25C9">
        <w:rPr>
          <w:rFonts w:ascii="Cambria Math" w:hAnsi="Cambria Math" w:cs="Cambria Math"/>
        </w:rPr>
        <w:t>‐</w:t>
      </w:r>
      <w:r w:rsidRPr="00FA25C9">
        <w:rPr>
          <w:rFonts w:ascii="Arial" w:hAnsi="Arial" w:cs="Arial"/>
        </w:rPr>
        <w:t>măsuri din PNDR 2014</w:t>
      </w:r>
      <w:r w:rsidRPr="00FA25C9">
        <w:rPr>
          <w:rFonts w:ascii="Cambria Math" w:hAnsi="Cambria Math" w:cs="Cambria Math"/>
        </w:rPr>
        <w:t>‐</w:t>
      </w:r>
      <w:r w:rsidRPr="00FA25C9">
        <w:rPr>
          <w:rFonts w:ascii="Arial" w:hAnsi="Arial" w:cs="Arial"/>
        </w:rPr>
        <w:t>2020, trebuie întocmite potrivit prevederilor legale în vigoare.</w:t>
      </w:r>
    </w:p>
    <w:p w14:paraId="3138EC1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necesare pentru implementarea proiectului sunt eligibile dacă:</w:t>
      </w:r>
    </w:p>
    <w:p w14:paraId="6FC6A025"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a) sunt realizate efectiv după data semnării contractului de f</w:t>
      </w:r>
      <w:r w:rsidR="00AD2E91">
        <w:rPr>
          <w:rFonts w:ascii="Arial" w:hAnsi="Arial" w:cs="Arial"/>
        </w:rPr>
        <w:t xml:space="preserve">inanţare şi sunt în legătură cu </w:t>
      </w:r>
      <w:r w:rsidRPr="00FA25C9">
        <w:rPr>
          <w:rFonts w:ascii="Arial" w:hAnsi="Arial" w:cs="Arial"/>
        </w:rPr>
        <w:t>îndeplinirea obiectivelor investiţiei;</w:t>
      </w:r>
    </w:p>
    <w:p w14:paraId="31FAB190"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b) sunt efectuate pentru realizarea investiţiei cu respectarea rezonabilităţii costurilor;</w:t>
      </w:r>
    </w:p>
    <w:p w14:paraId="797AC08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 sunt efectuate cu respectarea prevederilor contractului de finanţare semnat cu AFIR;</w:t>
      </w:r>
    </w:p>
    <w:p w14:paraId="75398F87"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d) sunt înregistrate în evidenţele contabile ale beneficiarului, sunt identificabile, verificabile şi sunt susţinute de originalele documentelor justificative, în condiţiile legii.</w:t>
      </w:r>
    </w:p>
    <w:p w14:paraId="3C4411C6" w14:textId="77777777" w:rsidR="00AD2E91" w:rsidRDefault="00AD2E91" w:rsidP="00FB7AE0">
      <w:pPr>
        <w:pStyle w:val="Style4"/>
        <w:widowControl/>
        <w:spacing w:line="276" w:lineRule="auto"/>
        <w:rPr>
          <w:rStyle w:val="FontStyle77"/>
          <w:rFonts w:ascii="Arial" w:hAnsi="Arial" w:cs="Arial"/>
          <w:b w:val="0"/>
          <w:color w:val="000000" w:themeColor="text1"/>
          <w:sz w:val="24"/>
          <w:szCs w:val="24"/>
          <w:lang w:val="ro-RO" w:eastAsia="ro-RO"/>
        </w:rPr>
      </w:pPr>
    </w:p>
    <w:p w14:paraId="1A6AA9C8" w14:textId="77777777" w:rsidR="00F211CF" w:rsidRPr="00FA25C9" w:rsidRDefault="00F211CF" w:rsidP="00FB7AE0">
      <w:pPr>
        <w:pStyle w:val="Style4"/>
        <w:widowControl/>
        <w:spacing w:line="276" w:lineRule="auto"/>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Cheltuieli eligibile generale </w:t>
      </w:r>
      <w:r w:rsidRPr="00FA25C9">
        <w:rPr>
          <w:rStyle w:val="FontStyle75"/>
          <w:rFonts w:ascii="Arial" w:hAnsi="Arial" w:cs="Arial"/>
          <w:color w:val="000000" w:themeColor="text1"/>
          <w:sz w:val="24"/>
          <w:szCs w:val="24"/>
          <w:lang w:val="ro-RO" w:eastAsia="ro-RO"/>
        </w:rPr>
        <w:t>vor respecta prevederile din:</w:t>
      </w:r>
    </w:p>
    <w:p w14:paraId="090010C3"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Cap. 8.1 din PNDR 2014-2020 - </w:t>
      </w:r>
      <w:r w:rsidRPr="00FA25C9">
        <w:rPr>
          <w:rStyle w:val="FontStyle75"/>
          <w:rFonts w:ascii="Arial" w:hAnsi="Arial" w:cs="Arial"/>
          <w:color w:val="000000" w:themeColor="text1"/>
          <w:sz w:val="24"/>
          <w:szCs w:val="24"/>
          <w:lang w:val="ro-RO" w:eastAsia="ro-RO"/>
        </w:rPr>
        <w:t>Dispoziţii privind eligibilitatea cheltuielilor</w:t>
      </w:r>
    </w:p>
    <w:p w14:paraId="628FB7AB"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H.G. nr. 226/2015 - </w:t>
      </w:r>
      <w:r w:rsidRPr="00FA25C9">
        <w:rPr>
          <w:rStyle w:val="FontStyle75"/>
          <w:rFonts w:ascii="Arial" w:hAnsi="Arial" w:cs="Arial"/>
          <w:color w:val="000000" w:themeColor="text1"/>
          <w:sz w:val="24"/>
          <w:szCs w:val="24"/>
          <w:lang w:val="ro-RO" w:eastAsia="ro-RO"/>
        </w:rPr>
        <w:t>Art. 24 - Reguli privind măsura 19 "Dezvoltarea locală LEADER";</w:t>
      </w:r>
    </w:p>
    <w:p w14:paraId="3E86091E" w14:textId="77777777" w:rsidR="00F211CF" w:rsidRPr="00FA25C9" w:rsidRDefault="00F211CF" w:rsidP="00FB7AE0">
      <w:pPr>
        <w:pStyle w:val="Style47"/>
        <w:widowControl/>
        <w:numPr>
          <w:ilvl w:val="0"/>
          <w:numId w:val="14"/>
        </w:numPr>
        <w:tabs>
          <w:tab w:val="left" w:pos="725"/>
        </w:tabs>
        <w:spacing w:line="276" w:lineRule="auto"/>
        <w:ind w:left="715"/>
        <w:jc w:val="both"/>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lastRenderedPageBreak/>
        <w:t>Schema de ajutor de minimis - "Sprijin pentru implementarea acţiunilor în cadrul strategiei de dezvoltare locală", care se aprobă prin ordin al ministrului agriculturii şi dezvoltării rurale;</w:t>
      </w:r>
    </w:p>
    <w:p w14:paraId="37189040" w14:textId="77777777" w:rsidR="00F211CF" w:rsidRPr="00FA25C9" w:rsidRDefault="00F211CF" w:rsidP="00FB7AE0">
      <w:pPr>
        <w:pStyle w:val="Style21"/>
        <w:widowControl/>
        <w:numPr>
          <w:ilvl w:val="0"/>
          <w:numId w:val="14"/>
        </w:numPr>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(UE) nr. 1305/2013 </w:t>
      </w:r>
      <w:r w:rsidRPr="00FA25C9">
        <w:rPr>
          <w:rStyle w:val="FontStyle75"/>
          <w:rFonts w:ascii="Arial" w:hAnsi="Arial" w:cs="Arial"/>
          <w:color w:val="000000" w:themeColor="text1"/>
          <w:sz w:val="24"/>
          <w:szCs w:val="24"/>
          <w:lang w:val="ro-RO" w:eastAsia="ro-RO"/>
        </w:rPr>
        <w:t>- art. 45 privind investiţiile, art. 46 privind investiţiile în irigaţii, art. 60 privind eligibilitatea cheltuielilor, în mod specific prevederile cu privire la eligibilitatea cheltuielilor în cazul unor dezastre naturale, art. 61 privind cheltuielile eligibile, Cap. I -Măsuri (în funcţie de tipul de operaţiuni sprijinite prin măsura din SDL);</w:t>
      </w:r>
    </w:p>
    <w:p w14:paraId="4462C49C"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delegat (UE) nr. 807/2014 </w:t>
      </w:r>
      <w:r w:rsidRPr="00FA25C9">
        <w:rPr>
          <w:rStyle w:val="FontStyle75"/>
          <w:rFonts w:ascii="Arial" w:hAnsi="Arial" w:cs="Arial"/>
          <w:color w:val="000000" w:themeColor="text1"/>
          <w:sz w:val="24"/>
          <w:szCs w:val="24"/>
          <w:lang w:val="ro-RO" w:eastAsia="ro-RO"/>
        </w:rPr>
        <w:t>de completare a R. (UE) nr. 1305/2013 - art. 13 privind</w:t>
      </w:r>
    </w:p>
    <w:p w14:paraId="1C1D7AF4" w14:textId="77777777" w:rsidR="00F211CF" w:rsidRPr="00FA25C9" w:rsidRDefault="00F211CF" w:rsidP="00FB7AE0">
      <w:pPr>
        <w:pStyle w:val="Style5"/>
        <w:widowControl/>
        <w:spacing w:line="276" w:lineRule="auto"/>
        <w:ind w:left="730"/>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investiţiile;</w:t>
      </w:r>
    </w:p>
    <w:p w14:paraId="320293CB" w14:textId="77777777" w:rsidR="00F211CF" w:rsidRPr="00FA25C9" w:rsidRDefault="00F211CF" w:rsidP="00FB7AE0">
      <w:pPr>
        <w:pStyle w:val="Style21"/>
        <w:widowControl/>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w:t>
      </w:r>
      <w:r w:rsidRPr="00FA25C9">
        <w:rPr>
          <w:rStyle w:val="FontStyle75"/>
          <w:rFonts w:ascii="Arial" w:hAnsi="Arial" w:cs="Arial"/>
          <w:color w:val="000000" w:themeColor="text1"/>
          <w:sz w:val="24"/>
          <w:szCs w:val="24"/>
          <w:lang w:val="ro-RO" w:eastAsia="ro-RO"/>
        </w:rPr>
        <w:tab/>
      </w:r>
      <w:r w:rsidRPr="00FA25C9">
        <w:rPr>
          <w:rStyle w:val="FontStyle77"/>
          <w:rFonts w:ascii="Arial" w:hAnsi="Arial" w:cs="Arial"/>
          <w:b w:val="0"/>
          <w:color w:val="000000" w:themeColor="text1"/>
          <w:sz w:val="24"/>
          <w:szCs w:val="24"/>
          <w:lang w:val="ro-RO" w:eastAsia="ro-RO"/>
        </w:rPr>
        <w:t xml:space="preserve">R. (UE) nr. 1303/2013 </w:t>
      </w:r>
      <w:r w:rsidRPr="00FA25C9">
        <w:rPr>
          <w:rStyle w:val="FontStyle75"/>
          <w:rFonts w:ascii="Arial" w:hAnsi="Arial" w:cs="Arial"/>
          <w:color w:val="000000" w:themeColor="text1"/>
          <w:sz w:val="24"/>
          <w:szCs w:val="24"/>
          <w:lang w:val="ro-RO" w:eastAsia="ro-RO"/>
        </w:rPr>
        <w:t>- art. 6 privind conformitatea cu dreptul Uniunii şi legislaţia naţională, Titlul IV Instrumente financiare al R. 1303/2013 (art. 37 privind instrumenele financiare, art. 42 privind eligibilitatea cheltuielilor la închidere) şi Cap. III al Titlului VII al R. 1303/2013 (art. 65 privind eligibilitatea, art. 66 privind formele de sprijin, art. 67 privind tipuri de granturi şi de asistenţă rambursabilă, art. 68 privind finanţarea forfetară pentru costuri indirecte şi costuri cu personalul cu privire la granturile şi asistenţa rambursabilă, art. 69 privind normele specifice de eligibilitate pentru granturi şi asistenţă rambursabilă, art. 70 privind eligibilitatea operaţiunilor în funcţie de localizare, art. 71 privind caracterul durabil al operaţiunilor).</w:t>
      </w:r>
    </w:p>
    <w:p w14:paraId="27ECB295" w14:textId="77777777" w:rsidR="008D0974" w:rsidRDefault="008D0974" w:rsidP="00FB7AE0">
      <w:pPr>
        <w:spacing w:line="276" w:lineRule="auto"/>
        <w:jc w:val="both"/>
        <w:rPr>
          <w:rFonts w:ascii="Arial" w:hAnsi="Arial" w:cs="Arial"/>
          <w:b/>
          <w:iCs/>
          <w:lang w:val="ro-RO"/>
        </w:rPr>
      </w:pPr>
    </w:p>
    <w:p w14:paraId="3E8BBDD2" w14:textId="77777777" w:rsidR="00873001" w:rsidRPr="00FA25C9" w:rsidRDefault="00873001" w:rsidP="00FB7AE0">
      <w:pPr>
        <w:spacing w:line="276" w:lineRule="auto"/>
        <w:jc w:val="both"/>
        <w:rPr>
          <w:rFonts w:ascii="Arial" w:hAnsi="Arial" w:cs="Arial"/>
          <w:b/>
          <w:iCs/>
          <w:lang w:val="ro-RO"/>
        </w:rPr>
      </w:pPr>
      <w:r w:rsidRPr="00FA25C9">
        <w:rPr>
          <w:rFonts w:ascii="Arial" w:hAnsi="Arial" w:cs="Arial"/>
          <w:b/>
          <w:iCs/>
          <w:lang w:val="ro-RO"/>
        </w:rPr>
        <w:t>Tipuri de investiţii şi cheltuieli neeligibile</w:t>
      </w:r>
    </w:p>
    <w:p w14:paraId="11FDE3E7" w14:textId="77777777" w:rsidR="000C6A1B" w:rsidRPr="00FA25C9" w:rsidRDefault="000C6A1B" w:rsidP="00FB7AE0">
      <w:pPr>
        <w:spacing w:line="276" w:lineRule="auto"/>
        <w:jc w:val="both"/>
        <w:rPr>
          <w:rFonts w:ascii="Arial" w:hAnsi="Arial" w:cs="Arial"/>
          <w:b/>
          <w:lang w:val="ro-RO"/>
        </w:rPr>
      </w:pPr>
    </w:p>
    <w:p w14:paraId="541CDAC0" w14:textId="77777777" w:rsidR="00D50BA3" w:rsidRPr="00FA25C9" w:rsidRDefault="00D50BA3" w:rsidP="00FB7AE0">
      <w:pPr>
        <w:spacing w:line="276" w:lineRule="auto"/>
        <w:jc w:val="both"/>
        <w:rPr>
          <w:rFonts w:ascii="Arial" w:eastAsia="Times New Roman" w:hAnsi="Arial" w:cs="Arial"/>
          <w:snapToGrid w:val="0"/>
          <w:lang w:val="ro-RO"/>
        </w:rPr>
      </w:pPr>
      <w:r w:rsidRPr="00FA25C9">
        <w:rPr>
          <w:rFonts w:ascii="Arial" w:hAnsi="Arial" w:cs="Arial"/>
          <w:b/>
          <w:lang w:val="ro-RO"/>
        </w:rPr>
        <w:t>Cheltuielile neeligibile vor fi suportate integral de către beneficiarul finanţării.</w:t>
      </w:r>
    </w:p>
    <w:p w14:paraId="7200DCAD"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generale sunt:</w:t>
      </w:r>
    </w:p>
    <w:p w14:paraId="261ECC64"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cheltuielile cu achiziţionarea de bunuri și echipamente ”second hand”;</w:t>
      </w:r>
    </w:p>
    <w:p w14:paraId="0693CF67"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6F88694C"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achiziția mijloacelor de transport pentru uz personal şi pentru transport persoane;</w:t>
      </w:r>
    </w:p>
    <w:p w14:paraId="5F3C825E"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investițiile ce fac obiectul dublei finanțări care vizează aceleași costuri eligibile;</w:t>
      </w:r>
    </w:p>
    <w:p w14:paraId="2F62306F"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în cazul contractelor de leasing, celelalte costuri legate de contractele de leasing, cum ar fi marja locatorului, costurile de refinanțare a dobânzilor, cheltuielile generale și cheltuielile de asigurare;</w:t>
      </w:r>
    </w:p>
    <w:p w14:paraId="64E8D575"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neeligibile în conformitate cu art. 69, alin (3) din R (UE) nr. 1303 / 2013 și anume:</w:t>
      </w:r>
    </w:p>
    <w:p w14:paraId="5351E01D"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dobânzi debitoare, cu excepţia celor referitoare la granturi acordate sub forma unei subvenţii pentru dobândă sau a unei subvenţii pentru comisioanele de garantare;</w:t>
      </w:r>
    </w:p>
    <w:p w14:paraId="070FA6FC"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lastRenderedPageBreak/>
        <w:t xml:space="preserve"> achiziţionarea de terenuri neconstruite si de terenuri construite</w:t>
      </w:r>
      <w:r w:rsidR="00C47F26" w:rsidRPr="00FA25C9">
        <w:rPr>
          <w:rFonts w:ascii="Arial" w:eastAsia="Times New Roman" w:hAnsi="Arial" w:cs="Arial"/>
          <w:lang w:val="ro-RO"/>
        </w:rPr>
        <w:t>, cu exceptia celor prevazute la art. 19 din R (UE) nr. 1305 / 2013;</w:t>
      </w:r>
    </w:p>
    <w:p w14:paraId="7E85BAFB"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taxa pe valoarea adăugată, cu excepţia cazului în care aceasta nu se poate recupera în temeiul legislaţiei naţionale privind TVA-ul sau a prevederilor specifice pentru instrumente financiare;</w:t>
      </w:r>
    </w:p>
    <w:p w14:paraId="6B631A2E"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14:paraId="53F03F3C" w14:textId="77777777" w:rsidR="0086654E" w:rsidRPr="00FA25C9" w:rsidRDefault="0086654E" w:rsidP="00FB7AE0">
      <w:pPr>
        <w:spacing w:line="276" w:lineRule="auto"/>
        <w:jc w:val="both"/>
        <w:rPr>
          <w:rFonts w:ascii="Arial" w:eastAsia="Times New Roman" w:hAnsi="Arial" w:cs="Arial"/>
          <w:b/>
          <w:lang w:val="ro-RO"/>
        </w:rPr>
      </w:pPr>
    </w:p>
    <w:p w14:paraId="42B6C99F"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specifice sunt</w:t>
      </w:r>
      <w:r w:rsidRPr="00FA25C9">
        <w:rPr>
          <w:rFonts w:ascii="Arial" w:eastAsia="Times New Roman" w:hAnsi="Arial" w:cs="Arial"/>
          <w:lang w:val="ro-RO"/>
        </w:rPr>
        <w:t>:</w:t>
      </w:r>
    </w:p>
    <w:p w14:paraId="7961B705"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Contribuția în natură;</w:t>
      </w:r>
    </w:p>
    <w:p w14:paraId="34B727FD"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privind închirierea de mașini, utilaje, instalații și echipamente;</w:t>
      </w:r>
    </w:p>
    <w:p w14:paraId="7185E169"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operaționale inclusiv costuri de întreținere și chirie.</w:t>
      </w:r>
    </w:p>
    <w:p w14:paraId="24E02EAA" w14:textId="5C10BC1C" w:rsidR="00222058" w:rsidRDefault="00222058" w:rsidP="00FB7AE0">
      <w:pPr>
        <w:spacing w:line="276" w:lineRule="auto"/>
        <w:rPr>
          <w:lang w:val="ro-RO" w:eastAsia="ro-RO"/>
        </w:rPr>
      </w:pPr>
    </w:p>
    <w:p w14:paraId="476AF810" w14:textId="77777777" w:rsidR="00AD2E91" w:rsidRDefault="00AD2E91" w:rsidP="00FB7AE0">
      <w:pPr>
        <w:spacing w:line="276" w:lineRule="auto"/>
        <w:rPr>
          <w:lang w:val="ro-RO" w:eastAsia="ro-RO"/>
        </w:rPr>
      </w:pPr>
    </w:p>
    <w:p w14:paraId="6DBB6283" w14:textId="77777777" w:rsidR="007A398F" w:rsidRPr="00F050BF" w:rsidRDefault="007A398F" w:rsidP="00F050BF">
      <w:pPr>
        <w:pStyle w:val="Heading1"/>
        <w:numPr>
          <w:ilvl w:val="0"/>
          <w:numId w:val="37"/>
        </w:numPr>
        <w:spacing w:line="276" w:lineRule="auto"/>
        <w:jc w:val="center"/>
        <w:rPr>
          <w:rFonts w:ascii="Arial" w:hAnsi="Arial" w:cs="Arial"/>
          <w:sz w:val="28"/>
        </w:rPr>
      </w:pPr>
      <w:bookmarkStart w:id="9" w:name="_Toc489441990"/>
      <w:r w:rsidRPr="00F050BF">
        <w:rPr>
          <w:rFonts w:ascii="Arial" w:hAnsi="Arial" w:cs="Arial"/>
          <w:sz w:val="28"/>
        </w:rPr>
        <w:t>Selectia proiectelor</w:t>
      </w:r>
      <w:bookmarkEnd w:id="9"/>
    </w:p>
    <w:p w14:paraId="48BF4096" w14:textId="77777777" w:rsidR="00A01002" w:rsidRPr="00FA25C9" w:rsidRDefault="00A01002" w:rsidP="00FB7AE0">
      <w:pPr>
        <w:pStyle w:val="Style15"/>
        <w:widowControl/>
        <w:spacing w:line="276" w:lineRule="auto"/>
        <w:rPr>
          <w:rStyle w:val="FontStyle75"/>
          <w:rFonts w:ascii="Arial" w:hAnsi="Arial" w:cs="Arial"/>
          <w:sz w:val="24"/>
          <w:szCs w:val="24"/>
          <w:lang w:val="ro-RO" w:eastAsia="ro-RO"/>
        </w:rPr>
      </w:pPr>
    </w:p>
    <w:p w14:paraId="6C1DA437" w14:textId="77777777" w:rsidR="00A409B0" w:rsidRPr="00FA25C9" w:rsidRDefault="007A398F"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Proiectele se depun în cadrul sesiunilor de depunere proiecte deschise de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conform termenelor precizate in cadrul anuntului de lansare a  sesiunii de selectie. </w:t>
      </w:r>
    </w:p>
    <w:p w14:paraId="4831B722" w14:textId="77777777" w:rsidR="00C4355B" w:rsidRPr="00FA25C9" w:rsidRDefault="00F32277" w:rsidP="00FB7AE0">
      <w:pPr>
        <w:pStyle w:val="Style15"/>
        <w:spacing w:line="276" w:lineRule="auto"/>
        <w:rPr>
          <w:rFonts w:ascii="Arial" w:hAnsi="Arial" w:cs="Arial"/>
          <w:b/>
          <w:lang w:eastAsia="ro-RO"/>
        </w:rPr>
      </w:pPr>
      <w:r w:rsidRPr="00FA25C9">
        <w:rPr>
          <w:rFonts w:ascii="Arial" w:hAnsi="Arial" w:cs="Arial"/>
          <w:lang w:eastAsia="ro-RO"/>
        </w:rPr>
        <w:t>Evaluarea proiectelor se realizează, pentru proiectele ce au un punctaj estimat (auto-evaluare/pre-scoring) mai mare sau egal cu pragul minim menţionat în anunţul lansării apelului de proiecte.</w:t>
      </w:r>
      <w:r w:rsidR="00AB36D0" w:rsidRPr="00FA25C9">
        <w:rPr>
          <w:rFonts w:ascii="Arial" w:hAnsi="Arial" w:cs="Arial"/>
          <w:lang w:eastAsia="ro-RO"/>
        </w:rPr>
        <w:t xml:space="preserve"> </w:t>
      </w:r>
      <w:r w:rsidRPr="00FA25C9">
        <w:rPr>
          <w:rFonts w:ascii="Arial" w:hAnsi="Arial" w:cs="Arial"/>
          <w:b/>
          <w:lang w:eastAsia="ro-RO"/>
        </w:rPr>
        <w:t>Pentru această măsura</w:t>
      </w:r>
      <w:r w:rsidR="00132EAB" w:rsidRPr="00FA25C9">
        <w:rPr>
          <w:rFonts w:ascii="Arial" w:hAnsi="Arial" w:cs="Arial"/>
          <w:b/>
          <w:lang w:eastAsia="ro-RO"/>
        </w:rPr>
        <w:t>,</w:t>
      </w:r>
      <w:r w:rsidRPr="00FA25C9">
        <w:rPr>
          <w:rFonts w:ascii="Arial" w:hAnsi="Arial" w:cs="Arial"/>
          <w:b/>
          <w:lang w:eastAsia="ro-RO"/>
        </w:rPr>
        <w:t xml:space="preserve"> pragul minim este de </w:t>
      </w:r>
      <w:r w:rsidR="00AD2E91">
        <w:rPr>
          <w:rFonts w:ascii="Arial" w:hAnsi="Arial" w:cs="Arial"/>
          <w:b/>
          <w:lang w:eastAsia="ro-RO"/>
        </w:rPr>
        <w:t>3</w:t>
      </w:r>
      <w:r w:rsidRPr="00FA25C9">
        <w:rPr>
          <w:rFonts w:ascii="Arial" w:hAnsi="Arial" w:cs="Arial"/>
          <w:b/>
          <w:lang w:eastAsia="ro-RO"/>
        </w:rPr>
        <w:t>0 puncte şi reprezintă pragul sub care niciun proiect nu poate intra la finanţare.</w:t>
      </w:r>
    </w:p>
    <w:p w14:paraId="364B7595" w14:textId="77777777" w:rsidR="00580486" w:rsidRPr="00FA25C9" w:rsidRDefault="00C4355B" w:rsidP="00FB7AE0">
      <w:pPr>
        <w:pStyle w:val="Style15"/>
        <w:spacing w:line="276" w:lineRule="auto"/>
        <w:rPr>
          <w:rStyle w:val="FontStyle77"/>
          <w:rFonts w:ascii="Arial" w:hAnsi="Arial" w:cs="Arial"/>
          <w:b w:val="0"/>
          <w:bCs w:val="0"/>
          <w:sz w:val="24"/>
          <w:szCs w:val="24"/>
          <w:lang w:eastAsia="ro-RO"/>
        </w:rPr>
      </w:pPr>
      <w:r w:rsidRPr="00FA25C9">
        <w:rPr>
          <w:rFonts w:ascii="Arial" w:hAnsi="Arial" w:cs="Arial"/>
          <w:b/>
          <w:lang w:eastAsia="ro-RO"/>
        </w:rPr>
        <w:t>Cererile de finanţare depuse care au punctajul estimat (auto-evaluare/pre-scoring) mai mic decât pragul minim de calitate vor fi declarate neconforme.</w:t>
      </w:r>
    </w:p>
    <w:p w14:paraId="07EAB3FE" w14:textId="77777777" w:rsidR="00F32277" w:rsidRPr="00FA25C9" w:rsidRDefault="00F32277" w:rsidP="00FB7AE0">
      <w:pPr>
        <w:pStyle w:val="Style15"/>
        <w:spacing w:line="276" w:lineRule="auto"/>
        <w:rPr>
          <w:rFonts w:ascii="Arial" w:hAnsi="Arial" w:cs="Arial"/>
          <w:lang w:eastAsia="ro-RO"/>
        </w:rPr>
      </w:pPr>
      <w:r w:rsidRPr="00FA25C9">
        <w:rPr>
          <w:rFonts w:ascii="Arial" w:hAnsi="Arial" w:cs="Arial"/>
          <w:lang w:eastAsia="ro-RO"/>
        </w:rPr>
        <w:t xml:space="preserve">Înainte de depunerea Cererii de Finanţare solicitantul realizează autoevaluarea (prescoring-ul) acesteia, ceea ce presupune estimarea punctajului în mod cât mai obiectiv, </w:t>
      </w:r>
      <w:r w:rsidRPr="00222058">
        <w:rPr>
          <w:rFonts w:ascii="Arial" w:hAnsi="Arial" w:cs="Arial"/>
          <w:lang w:eastAsia="ro-RO"/>
        </w:rPr>
        <w:t>justificarea modalitatii de stabilire a punctajului în cadrul studiului de fezabilitate, prezentarea</w:t>
      </w:r>
      <w:r w:rsidRPr="005560EF">
        <w:rPr>
          <w:rFonts w:ascii="Arial" w:hAnsi="Arial" w:cs="Arial"/>
          <w:lang w:eastAsia="ro-RO"/>
        </w:rPr>
        <w:t xml:space="preserve"> documentelor relevante atașate dosarului cererii de finanțare și înscrierea acestuia în Cererea de Finanţare, la secţiunea A „Date despre tipul de proiect şi beneficiar</w:t>
      </w:r>
      <w:r w:rsidR="001D345E" w:rsidRPr="005560EF">
        <w:rPr>
          <w:rFonts w:ascii="Arial" w:hAnsi="Arial" w:cs="Arial"/>
          <w:lang w:eastAsia="ro-RO"/>
        </w:rPr>
        <w:t>”</w:t>
      </w:r>
      <w:r w:rsidR="009E61D8" w:rsidRPr="005560EF">
        <w:rPr>
          <w:rFonts w:ascii="Arial" w:hAnsi="Arial" w:cs="Arial"/>
          <w:lang w:eastAsia="ro-RO"/>
        </w:rPr>
        <w:t>.</w:t>
      </w:r>
    </w:p>
    <w:p w14:paraId="5207C91A" w14:textId="77777777" w:rsidR="001D345E" w:rsidRPr="00FB7AE0" w:rsidRDefault="001D345E" w:rsidP="00FB7AE0">
      <w:pPr>
        <w:pStyle w:val="Style15"/>
        <w:shd w:val="clear" w:color="auto" w:fill="FFD966" w:themeFill="accent4" w:themeFillTint="99"/>
        <w:spacing w:line="276" w:lineRule="auto"/>
        <w:rPr>
          <w:rFonts w:ascii="Arial" w:hAnsi="Arial" w:cs="Arial"/>
          <w:b/>
          <w:color w:val="7030A0"/>
          <w:lang w:eastAsia="ro-RO"/>
        </w:rPr>
      </w:pPr>
      <w:r w:rsidRPr="00FB7AE0">
        <w:rPr>
          <w:rFonts w:ascii="Arial" w:hAnsi="Arial" w:cs="Arial"/>
          <w:b/>
          <w:color w:val="7030A0"/>
          <w:lang w:eastAsia="ro-RO"/>
        </w:rPr>
        <w:t xml:space="preserve">Atenție! În situaţia în care, proiectele al căror punctaj va scădea în urma evaluării GAL sub pragul minim vor fi declarate </w:t>
      </w:r>
      <w:r w:rsidR="007E6FAB" w:rsidRPr="00FB7AE0">
        <w:rPr>
          <w:rFonts w:ascii="Arial" w:hAnsi="Arial" w:cs="Arial"/>
          <w:b/>
          <w:color w:val="7030A0"/>
          <w:lang w:eastAsia="ro-RO"/>
        </w:rPr>
        <w:t>respinse</w:t>
      </w:r>
      <w:r w:rsidRPr="00FB7AE0">
        <w:rPr>
          <w:rFonts w:ascii="Arial" w:hAnsi="Arial" w:cs="Arial"/>
          <w:b/>
          <w:color w:val="7030A0"/>
          <w:lang w:eastAsia="ro-RO"/>
        </w:rPr>
        <w:t xml:space="preserve"> și nu vor mai intra în procesul de selecție. </w:t>
      </w:r>
    </w:p>
    <w:p w14:paraId="0FBABC45" w14:textId="77777777" w:rsidR="008D1B07" w:rsidRPr="00FA25C9" w:rsidRDefault="008D1B07" w:rsidP="00FB7AE0">
      <w:pPr>
        <w:pStyle w:val="Style15"/>
        <w:spacing w:line="276" w:lineRule="auto"/>
        <w:rPr>
          <w:rFonts w:ascii="Arial" w:hAnsi="Arial" w:cs="Arial"/>
          <w:lang w:eastAsia="ro-RO"/>
        </w:rPr>
      </w:pPr>
      <w:r w:rsidRPr="00FA25C9">
        <w:rPr>
          <w:rFonts w:ascii="Arial" w:hAnsi="Arial" w:cs="Arial"/>
          <w:lang w:eastAsia="ro-RO"/>
        </w:rPr>
        <w:t xml:space="preserve">Punctajul proiectului se calculează în baza următoarelor principii şi criterii de selecţie: </w:t>
      </w:r>
    </w:p>
    <w:p w14:paraId="09D56408" w14:textId="77777777" w:rsidR="006D2DFB" w:rsidRPr="00FA25C9" w:rsidRDefault="006D2DFB" w:rsidP="00FB7AE0">
      <w:pPr>
        <w:pStyle w:val="Style15"/>
        <w:widowControl/>
        <w:spacing w:line="276" w:lineRule="auto"/>
        <w:rPr>
          <w:rFonts w:ascii="Arial" w:hAnsi="Arial" w:cs="Arial"/>
        </w:rPr>
      </w:pPr>
    </w:p>
    <w:tbl>
      <w:tblPr>
        <w:tblW w:w="5000" w:type="pct"/>
        <w:tblCellMar>
          <w:left w:w="40" w:type="dxa"/>
          <w:right w:w="40" w:type="dxa"/>
        </w:tblCellMar>
        <w:tblLook w:val="0000" w:firstRow="0" w:lastRow="0" w:firstColumn="0" w:lastColumn="0" w:noHBand="0" w:noVBand="0"/>
      </w:tblPr>
      <w:tblGrid>
        <w:gridCol w:w="679"/>
        <w:gridCol w:w="7185"/>
        <w:gridCol w:w="1282"/>
      </w:tblGrid>
      <w:tr w:rsidR="00CF184E" w:rsidRPr="00762BD2" w14:paraId="28CC32D9" w14:textId="77777777" w:rsidTr="00CF586C">
        <w:trPr>
          <w:trHeight w:val="448"/>
        </w:trPr>
        <w:tc>
          <w:tcPr>
            <w:tcW w:w="368" w:type="pct"/>
            <w:tcBorders>
              <w:top w:val="single" w:sz="4" w:space="0" w:color="auto"/>
              <w:left w:val="single" w:sz="4" w:space="0" w:color="auto"/>
              <w:bottom w:val="single" w:sz="4" w:space="0" w:color="auto"/>
              <w:right w:val="single" w:sz="4" w:space="0" w:color="auto"/>
            </w:tcBorders>
          </w:tcPr>
          <w:p w14:paraId="5A6B4CE3"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Nr.</w:t>
            </w:r>
          </w:p>
          <w:p w14:paraId="61719354"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crt.</w:t>
            </w:r>
          </w:p>
        </w:tc>
        <w:tc>
          <w:tcPr>
            <w:tcW w:w="3928" w:type="pct"/>
            <w:tcBorders>
              <w:top w:val="single" w:sz="6" w:space="0" w:color="auto"/>
              <w:left w:val="single" w:sz="4" w:space="0" w:color="auto"/>
              <w:bottom w:val="single" w:sz="6" w:space="0" w:color="auto"/>
              <w:right w:val="single" w:sz="6" w:space="0" w:color="auto"/>
            </w:tcBorders>
          </w:tcPr>
          <w:p w14:paraId="5D2DE8D0" w14:textId="77777777" w:rsidR="004629ED" w:rsidRPr="00762BD2" w:rsidRDefault="004629ED" w:rsidP="00FB7AE0">
            <w:pPr>
              <w:pStyle w:val="Style10"/>
              <w:widowControl/>
              <w:spacing w:line="276" w:lineRule="auto"/>
              <w:ind w:left="3086"/>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Criterii de selecţie</w:t>
            </w:r>
          </w:p>
        </w:tc>
        <w:tc>
          <w:tcPr>
            <w:tcW w:w="701" w:type="pct"/>
            <w:tcBorders>
              <w:top w:val="single" w:sz="6" w:space="0" w:color="auto"/>
              <w:left w:val="single" w:sz="6" w:space="0" w:color="auto"/>
              <w:bottom w:val="single" w:sz="6" w:space="0" w:color="auto"/>
              <w:right w:val="single" w:sz="6" w:space="0" w:color="auto"/>
            </w:tcBorders>
          </w:tcPr>
          <w:p w14:paraId="45495199"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Punctaj</w:t>
            </w:r>
          </w:p>
        </w:tc>
      </w:tr>
      <w:tr w:rsidR="0004027E" w:rsidRPr="00762BD2" w14:paraId="1EE66C7C" w14:textId="77777777" w:rsidTr="00CF586C">
        <w:trPr>
          <w:trHeight w:val="120"/>
        </w:trPr>
        <w:tc>
          <w:tcPr>
            <w:tcW w:w="368" w:type="pct"/>
            <w:vMerge w:val="restart"/>
            <w:tcBorders>
              <w:top w:val="single" w:sz="4" w:space="0" w:color="auto"/>
              <w:left w:val="single" w:sz="6" w:space="0" w:color="auto"/>
              <w:right w:val="single" w:sz="6" w:space="0" w:color="auto"/>
            </w:tcBorders>
          </w:tcPr>
          <w:p w14:paraId="3CC7879F"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1</w:t>
            </w:r>
          </w:p>
          <w:p w14:paraId="4DAAC1F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2AE00D74" w14:textId="77777777" w:rsidR="0004027E" w:rsidRPr="00762BD2" w:rsidRDefault="0004027E" w:rsidP="00FB7AE0">
            <w:pPr>
              <w:spacing w:line="276" w:lineRule="auto"/>
              <w:jc w:val="both"/>
              <w:rPr>
                <w:rStyle w:val="FontStyle75"/>
                <w:rFonts w:ascii="Arial" w:hAnsi="Arial" w:cs="Arial"/>
                <w:sz w:val="24"/>
                <w:szCs w:val="24"/>
                <w:lang w:val="ro-RO" w:eastAsia="ro-RO"/>
              </w:rPr>
            </w:pPr>
          </w:p>
          <w:p w14:paraId="7070E41E"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5EC4FF4" w14:textId="77777777" w:rsidR="00AD2E91"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Proiecte realizate in parteneriat.</w:t>
            </w:r>
          </w:p>
          <w:p w14:paraId="45C423A0" w14:textId="77777777" w:rsidR="0004027E" w:rsidRPr="00762BD2" w:rsidRDefault="00AD2E91" w:rsidP="00FB7AE0">
            <w:pPr>
              <w:pStyle w:val="Style10"/>
              <w:widowControl/>
              <w:spacing w:line="276" w:lineRule="auto"/>
              <w:jc w:val="both"/>
              <w:rPr>
                <w:rStyle w:val="FontStyle63"/>
                <w:rFonts w:ascii="Arial" w:hAnsi="Arial" w:cs="Arial"/>
                <w:b w:val="0"/>
                <w:sz w:val="24"/>
                <w:szCs w:val="24"/>
                <w:lang w:val="ro-RO" w:eastAsia="ro-RO"/>
              </w:rPr>
            </w:pPr>
            <w:r w:rsidRPr="00762BD2">
              <w:rPr>
                <w:rStyle w:val="FontStyle63"/>
                <w:rFonts w:ascii="Arial" w:hAnsi="Arial" w:cs="Arial"/>
                <w:b w:val="0"/>
                <w:sz w:val="24"/>
                <w:szCs w:val="24"/>
                <w:lang w:val="ro-RO" w:eastAsia="ro-RO"/>
              </w:rPr>
              <w:t xml:space="preserve">Se va acorda punctaj daca doua sau mai multe UAT-uri se vor </w:t>
            </w:r>
            <w:r w:rsidRPr="00762BD2">
              <w:rPr>
                <w:rStyle w:val="FontStyle63"/>
                <w:rFonts w:ascii="Arial" w:hAnsi="Arial" w:cs="Arial"/>
                <w:b w:val="0"/>
                <w:sz w:val="24"/>
                <w:szCs w:val="24"/>
                <w:lang w:val="ro-RO" w:eastAsia="ro-RO"/>
              </w:rPr>
              <w:lastRenderedPageBreak/>
              <w:t>asocia</w:t>
            </w:r>
            <w:r w:rsidR="0004027E" w:rsidRPr="00762BD2">
              <w:rPr>
                <w:rStyle w:val="FontStyle63"/>
                <w:rFonts w:ascii="Arial" w:hAnsi="Arial" w:cs="Arial"/>
                <w:b w:val="0"/>
                <w:sz w:val="24"/>
                <w:szCs w:val="24"/>
                <w:lang w:val="ro-RO" w:eastAsia="ro-RO"/>
              </w:rPr>
              <w:t xml:space="preserve"> in scopul deservirii unui numar cat mai mare de  localitati prin prioritizarea proiectelor care </w:t>
            </w:r>
            <w:r w:rsidR="0004027E" w:rsidRPr="00762BD2">
              <w:rPr>
                <w:rFonts w:ascii="Arial" w:hAnsi="Arial" w:cs="Arial"/>
                <w:bCs/>
                <w:lang w:eastAsia="ro-RO"/>
              </w:rPr>
              <w:t>sunt initiate de catre asociatii de dezvoltare intercomunitara, investitiile propuse deservind:</w:t>
            </w:r>
            <w:r w:rsidR="0004027E" w:rsidRPr="00762BD2">
              <w:rPr>
                <w:rFonts w:ascii="Arial" w:hAnsi="Arial" w:cs="Arial"/>
                <w:b/>
                <w:bCs/>
                <w:lang w:eastAsia="ro-RO"/>
              </w:rPr>
              <w:t xml:space="preserve"> </w:t>
            </w:r>
          </w:p>
        </w:tc>
        <w:tc>
          <w:tcPr>
            <w:tcW w:w="701" w:type="pct"/>
            <w:tcBorders>
              <w:top w:val="single" w:sz="6" w:space="0" w:color="auto"/>
              <w:left w:val="single" w:sz="6" w:space="0" w:color="auto"/>
              <w:bottom w:val="single" w:sz="6" w:space="0" w:color="auto"/>
              <w:right w:val="single" w:sz="6" w:space="0" w:color="auto"/>
            </w:tcBorders>
          </w:tcPr>
          <w:p w14:paraId="10977EC1" w14:textId="504A9FC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Max.</w:t>
            </w:r>
            <w:r w:rsidR="00F1346E" w:rsidRPr="00762BD2">
              <w:rPr>
                <w:rStyle w:val="FontStyle63"/>
                <w:rFonts w:ascii="Arial" w:hAnsi="Arial" w:cs="Arial"/>
                <w:sz w:val="24"/>
                <w:szCs w:val="24"/>
                <w:lang w:val="ro-RO" w:eastAsia="ro-RO"/>
              </w:rPr>
              <w:t xml:space="preserve"> </w:t>
            </w:r>
            <w:r w:rsidR="005E674F">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04027E" w:rsidRPr="00762BD2" w14:paraId="157A65ED" w14:textId="77777777" w:rsidTr="00CF586C">
        <w:trPr>
          <w:trHeight w:val="120"/>
        </w:trPr>
        <w:tc>
          <w:tcPr>
            <w:tcW w:w="368" w:type="pct"/>
            <w:vMerge/>
            <w:tcBorders>
              <w:left w:val="single" w:sz="6" w:space="0" w:color="auto"/>
              <w:right w:val="single" w:sz="6" w:space="0" w:color="auto"/>
            </w:tcBorders>
          </w:tcPr>
          <w:p w14:paraId="08DC97A2"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1B1D960"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Fonts w:ascii="Arial" w:hAnsi="Arial" w:cs="Arial"/>
                <w:bCs/>
                <w:lang w:eastAsia="ro-RO"/>
              </w:rPr>
              <w:t>doua localitati</w:t>
            </w:r>
          </w:p>
        </w:tc>
        <w:tc>
          <w:tcPr>
            <w:tcW w:w="701" w:type="pct"/>
            <w:tcBorders>
              <w:top w:val="single" w:sz="6" w:space="0" w:color="auto"/>
              <w:left w:val="single" w:sz="6" w:space="0" w:color="auto"/>
              <w:bottom w:val="single" w:sz="6" w:space="0" w:color="auto"/>
              <w:right w:val="single" w:sz="6" w:space="0" w:color="auto"/>
            </w:tcBorders>
          </w:tcPr>
          <w:p w14:paraId="6EED0234" w14:textId="7FEDBDC7"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04027E" w:rsidRPr="00762BD2">
              <w:rPr>
                <w:rStyle w:val="FontStyle75"/>
                <w:rFonts w:ascii="Arial" w:hAnsi="Arial" w:cs="Arial"/>
                <w:sz w:val="24"/>
                <w:szCs w:val="24"/>
                <w:lang w:val="ro-RO" w:eastAsia="ro-RO"/>
              </w:rPr>
              <w:t xml:space="preserve"> p.</w:t>
            </w:r>
          </w:p>
        </w:tc>
      </w:tr>
      <w:tr w:rsidR="0004027E" w:rsidRPr="00762BD2" w14:paraId="21D5F5FF" w14:textId="77777777" w:rsidTr="00CF586C">
        <w:trPr>
          <w:trHeight w:val="120"/>
        </w:trPr>
        <w:tc>
          <w:tcPr>
            <w:tcW w:w="368" w:type="pct"/>
            <w:vMerge/>
            <w:tcBorders>
              <w:left w:val="single" w:sz="6" w:space="0" w:color="auto"/>
              <w:right w:val="single" w:sz="6" w:space="0" w:color="auto"/>
            </w:tcBorders>
          </w:tcPr>
          <w:p w14:paraId="13A4F145"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9C89213"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Style w:val="FontStyle75"/>
                <w:rFonts w:ascii="Arial" w:hAnsi="Arial" w:cs="Arial"/>
                <w:sz w:val="24"/>
                <w:szCs w:val="24"/>
                <w:lang w:val="ro-RO" w:eastAsia="ro-RO"/>
              </w:rPr>
              <w:t>mai mult de doua localitati</w:t>
            </w:r>
          </w:p>
        </w:tc>
        <w:tc>
          <w:tcPr>
            <w:tcW w:w="701" w:type="pct"/>
            <w:tcBorders>
              <w:top w:val="single" w:sz="6" w:space="0" w:color="auto"/>
              <w:left w:val="single" w:sz="6" w:space="0" w:color="auto"/>
              <w:bottom w:val="single" w:sz="6" w:space="0" w:color="auto"/>
              <w:right w:val="single" w:sz="6" w:space="0" w:color="auto"/>
            </w:tcBorders>
          </w:tcPr>
          <w:p w14:paraId="5E98AA9B" w14:textId="43057385"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4027E" w:rsidRPr="00762BD2">
              <w:rPr>
                <w:rStyle w:val="FontStyle75"/>
                <w:rFonts w:ascii="Arial" w:hAnsi="Arial" w:cs="Arial"/>
                <w:sz w:val="24"/>
                <w:szCs w:val="24"/>
                <w:lang w:val="ro-RO" w:eastAsia="ro-RO"/>
              </w:rPr>
              <w:t xml:space="preserve"> p.</w:t>
            </w:r>
          </w:p>
        </w:tc>
      </w:tr>
      <w:tr w:rsidR="0004027E" w:rsidRPr="00762BD2" w14:paraId="16E4D39B" w14:textId="77777777" w:rsidTr="00CF586C">
        <w:trPr>
          <w:trHeight w:val="120"/>
        </w:trPr>
        <w:tc>
          <w:tcPr>
            <w:tcW w:w="368" w:type="pct"/>
            <w:vMerge/>
            <w:tcBorders>
              <w:left w:val="single" w:sz="6" w:space="0" w:color="auto"/>
              <w:bottom w:val="single" w:sz="6" w:space="0" w:color="auto"/>
              <w:right w:val="single" w:sz="6" w:space="0" w:color="auto"/>
            </w:tcBorders>
          </w:tcPr>
          <w:p w14:paraId="284AEA84"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5D138A3D"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acordarea punctajului de selecţie se consideră numărul total UAT-uri membre ale </w:t>
            </w:r>
            <w:r w:rsidRPr="00762BD2">
              <w:rPr>
                <w:rFonts w:ascii="Arial" w:hAnsi="Arial" w:cs="Arial"/>
                <w:bCs/>
                <w:lang w:eastAsia="ro-RO"/>
              </w:rPr>
              <w:t>asociatiei de dezvoltare intercomunitara deservite direct de catre investitiile propuse in cadrul proiectului</w:t>
            </w:r>
            <w:r w:rsidRPr="00762BD2">
              <w:rPr>
                <w:rStyle w:val="FontStyle61"/>
                <w:rFonts w:ascii="Arial" w:hAnsi="Arial" w:cs="Arial"/>
                <w:i w:val="0"/>
                <w:sz w:val="24"/>
                <w:szCs w:val="24"/>
                <w:lang w:val="ro-RO" w:eastAsia="ro-RO"/>
              </w:rPr>
              <w:t>.</w:t>
            </w:r>
          </w:p>
          <w:p w14:paraId="51AB4084"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Documente care se verifica:</w:t>
            </w:r>
          </w:p>
          <w:p w14:paraId="31D6F98C"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Fonts w:ascii="Arial" w:hAnsi="Arial" w:cs="Arial"/>
                <w:iCs/>
                <w:lang w:eastAsia="ro-RO"/>
              </w:rPr>
              <w:t>Actul de înfiinţare şi statutul ADI</w:t>
            </w:r>
          </w:p>
          <w:p w14:paraId="1F30316D"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w:t>
            </w:r>
          </w:p>
        </w:tc>
      </w:tr>
      <w:tr w:rsidR="0004027E" w:rsidRPr="00762BD2" w14:paraId="54535ABF" w14:textId="77777777" w:rsidTr="00CF586C">
        <w:trPr>
          <w:trHeight w:val="120"/>
        </w:trPr>
        <w:tc>
          <w:tcPr>
            <w:tcW w:w="368" w:type="pct"/>
            <w:vMerge w:val="restart"/>
            <w:tcBorders>
              <w:top w:val="single" w:sz="6" w:space="0" w:color="auto"/>
              <w:left w:val="single" w:sz="6" w:space="0" w:color="auto"/>
              <w:right w:val="single" w:sz="6" w:space="0" w:color="auto"/>
            </w:tcBorders>
          </w:tcPr>
          <w:p w14:paraId="63968CD7"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2</w:t>
            </w:r>
          </w:p>
          <w:p w14:paraId="21A6026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78B6EB47"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C6CF609" w14:textId="77777777" w:rsidR="0004027E"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Proiecte cu impact micro-regional</w:t>
            </w:r>
          </w:p>
        </w:tc>
        <w:tc>
          <w:tcPr>
            <w:tcW w:w="701" w:type="pct"/>
            <w:tcBorders>
              <w:top w:val="single" w:sz="6" w:space="0" w:color="auto"/>
              <w:left w:val="single" w:sz="6" w:space="0" w:color="auto"/>
              <w:bottom w:val="single" w:sz="6" w:space="0" w:color="auto"/>
              <w:right w:val="single" w:sz="6" w:space="0" w:color="auto"/>
            </w:tcBorders>
          </w:tcPr>
          <w:p w14:paraId="1B2778D6"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10 p.</w:t>
            </w:r>
          </w:p>
        </w:tc>
      </w:tr>
      <w:tr w:rsidR="0004027E" w:rsidRPr="00762BD2" w14:paraId="65DFC1EF" w14:textId="77777777" w:rsidTr="00CF586C">
        <w:trPr>
          <w:trHeight w:val="120"/>
        </w:trPr>
        <w:tc>
          <w:tcPr>
            <w:tcW w:w="368" w:type="pct"/>
            <w:vMerge/>
            <w:tcBorders>
              <w:left w:val="single" w:sz="6" w:space="0" w:color="auto"/>
              <w:bottom w:val="single" w:sz="4" w:space="0" w:color="auto"/>
              <w:right w:val="single" w:sz="6" w:space="0" w:color="auto"/>
            </w:tcBorders>
          </w:tcPr>
          <w:p w14:paraId="1CCD2349"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04CF6F74" w14:textId="77777777" w:rsidR="0004027E" w:rsidRPr="00762BD2" w:rsidRDefault="0004027E" w:rsidP="00FB7AE0">
            <w:pPr>
              <w:pStyle w:val="Style20"/>
              <w:widowControl/>
              <w:spacing w:line="276" w:lineRule="auto"/>
              <w:ind w:firstLine="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 se acorda punctajul la acest criteriu, trebuie ca </w:t>
            </w:r>
            <w:r w:rsidR="00762BD2" w:rsidRPr="00762BD2">
              <w:rPr>
                <w:rStyle w:val="FontStyle61"/>
                <w:rFonts w:ascii="Arial" w:hAnsi="Arial" w:cs="Arial"/>
                <w:i w:val="0"/>
                <w:sz w:val="24"/>
                <w:szCs w:val="24"/>
                <w:lang w:val="ro-RO" w:eastAsia="ro-RO"/>
              </w:rPr>
              <w:t xml:space="preserve">investitia sa demonstereze ca are un impact micro-regional (2 sau mai multe comune, intreg teritoriul GAL, etc.). Exemplu: un ADI care isi achizitioneaza un utilaj performant poate primi punctaj. La fel si construirea unui spatiu de joaca depus de UAT poate primi punctaj. </w:t>
            </w:r>
            <w:r w:rsidRPr="00762BD2">
              <w:rPr>
                <w:rStyle w:val="FontStyle61"/>
                <w:rFonts w:ascii="Arial" w:hAnsi="Arial" w:cs="Arial"/>
                <w:i w:val="0"/>
                <w:sz w:val="24"/>
                <w:szCs w:val="24"/>
                <w:lang w:val="ro-RO" w:eastAsia="ro-RO"/>
              </w:rPr>
              <w:t>In caz contrar, vor fi acordate 0 puncte pentru acest criteriu de selectie</w:t>
            </w:r>
            <w:r w:rsidR="009514D6" w:rsidRPr="00762BD2">
              <w:rPr>
                <w:rStyle w:val="FontStyle61"/>
                <w:rFonts w:ascii="Arial" w:hAnsi="Arial" w:cs="Arial"/>
                <w:i w:val="0"/>
                <w:sz w:val="24"/>
                <w:szCs w:val="24"/>
                <w:lang w:val="ro-RO" w:eastAsia="ro-RO"/>
              </w:rPr>
              <w:t>.</w:t>
            </w:r>
          </w:p>
          <w:p w14:paraId="24F37701"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Documente care se verifica:  </w:t>
            </w:r>
          </w:p>
          <w:p w14:paraId="2B292E3E"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 Cererea de finantare</w:t>
            </w:r>
          </w:p>
        </w:tc>
      </w:tr>
      <w:tr w:rsidR="00762BD2" w:rsidRPr="00762BD2" w14:paraId="1E3EBD55" w14:textId="77777777" w:rsidTr="00762BD2">
        <w:trPr>
          <w:trHeight w:val="120"/>
        </w:trPr>
        <w:tc>
          <w:tcPr>
            <w:tcW w:w="371" w:type="pct"/>
            <w:vMerge w:val="restart"/>
            <w:tcBorders>
              <w:top w:val="single" w:sz="4" w:space="0" w:color="auto"/>
              <w:left w:val="single" w:sz="4" w:space="0" w:color="auto"/>
              <w:right w:val="single" w:sz="4" w:space="0" w:color="auto"/>
            </w:tcBorders>
          </w:tcPr>
          <w:p w14:paraId="541FDD9E"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3</w:t>
            </w:r>
          </w:p>
        </w:tc>
        <w:tc>
          <w:tcPr>
            <w:tcW w:w="3928" w:type="pct"/>
            <w:tcBorders>
              <w:top w:val="single" w:sz="6" w:space="0" w:color="auto"/>
              <w:left w:val="single" w:sz="4" w:space="0" w:color="auto"/>
              <w:bottom w:val="single" w:sz="6" w:space="0" w:color="auto"/>
              <w:right w:val="single" w:sz="6" w:space="0" w:color="auto"/>
            </w:tcBorders>
          </w:tcPr>
          <w:p w14:paraId="6585D089" w14:textId="77777777" w:rsidR="00762BD2" w:rsidRPr="00762BD2" w:rsidRDefault="00C777D1" w:rsidP="00FB7AE0">
            <w:pPr>
              <w:pStyle w:val="Style10"/>
              <w:widowControl/>
              <w:spacing w:line="276" w:lineRule="auto"/>
              <w:jc w:val="both"/>
              <w:rPr>
                <w:rStyle w:val="FontStyle63"/>
                <w:rFonts w:ascii="Arial" w:hAnsi="Arial" w:cs="Arial"/>
                <w:sz w:val="24"/>
                <w:szCs w:val="24"/>
                <w:lang w:val="ro-RO" w:eastAsia="ro-RO"/>
              </w:rPr>
            </w:pPr>
            <w:r w:rsidRPr="00C777D1">
              <w:rPr>
                <w:rStyle w:val="FontStyle63"/>
                <w:rFonts w:ascii="Arial" w:hAnsi="Arial" w:cs="Arial"/>
                <w:sz w:val="24"/>
                <w:szCs w:val="24"/>
                <w:lang w:val="ro-RO" w:eastAsia="ro-RO"/>
              </w:rPr>
              <w:t>Exploatarea resurselor de energie regenerabilă</w:t>
            </w:r>
          </w:p>
        </w:tc>
        <w:tc>
          <w:tcPr>
            <w:tcW w:w="701" w:type="pct"/>
            <w:tcBorders>
              <w:top w:val="single" w:sz="6" w:space="0" w:color="auto"/>
              <w:left w:val="single" w:sz="6" w:space="0" w:color="auto"/>
              <w:bottom w:val="single" w:sz="6" w:space="0" w:color="auto"/>
              <w:right w:val="single" w:sz="6" w:space="0" w:color="auto"/>
            </w:tcBorders>
          </w:tcPr>
          <w:p w14:paraId="599E0550" w14:textId="77777777" w:rsidR="00762BD2" w:rsidRPr="00762BD2" w:rsidRDefault="006466B6" w:rsidP="00FB7AE0">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762BD2" w:rsidRPr="00762BD2">
              <w:rPr>
                <w:rStyle w:val="FontStyle63"/>
                <w:rFonts w:ascii="Arial" w:hAnsi="Arial" w:cs="Arial"/>
                <w:sz w:val="24"/>
                <w:szCs w:val="24"/>
                <w:lang w:val="ro-RO" w:eastAsia="ro-RO"/>
              </w:rPr>
              <w:t>0 p.</w:t>
            </w:r>
          </w:p>
        </w:tc>
      </w:tr>
      <w:tr w:rsidR="00762BD2" w:rsidRPr="00762BD2" w14:paraId="4739951A" w14:textId="77777777" w:rsidTr="00762BD2">
        <w:trPr>
          <w:trHeight w:val="120"/>
        </w:trPr>
        <w:tc>
          <w:tcPr>
            <w:tcW w:w="371" w:type="pct"/>
            <w:vMerge/>
            <w:tcBorders>
              <w:left w:val="single" w:sz="4" w:space="0" w:color="auto"/>
              <w:bottom w:val="nil"/>
              <w:right w:val="single" w:sz="4" w:space="0" w:color="auto"/>
            </w:tcBorders>
          </w:tcPr>
          <w:p w14:paraId="67F2359A"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4" w:space="0" w:color="auto"/>
              <w:bottom w:val="single" w:sz="6" w:space="0" w:color="auto"/>
              <w:right w:val="single" w:sz="6" w:space="0" w:color="auto"/>
            </w:tcBorders>
          </w:tcPr>
          <w:p w14:paraId="51FF38F9" w14:textId="4DEB8589" w:rsidR="00762BD2" w:rsidRPr="00222058" w:rsidRDefault="00762BD2" w:rsidP="008E5A89">
            <w:pPr>
              <w:pStyle w:val="Style20"/>
              <w:widowControl/>
              <w:spacing w:line="276" w:lineRule="auto"/>
              <w:jc w:val="both"/>
              <w:rPr>
                <w:rStyle w:val="FontStyle75"/>
                <w:rFonts w:ascii="Arial" w:hAnsi="Arial" w:cs="Arial"/>
                <w:b/>
                <w:sz w:val="24"/>
                <w:szCs w:val="24"/>
                <w:lang w:val="ro-RO" w:eastAsia="ro-RO"/>
              </w:rPr>
            </w:pPr>
            <w:r w:rsidRPr="00222058">
              <w:rPr>
                <w:rStyle w:val="FontStyle63"/>
                <w:rFonts w:ascii="Arial" w:hAnsi="Arial" w:cs="Arial"/>
                <w:b w:val="0"/>
                <w:sz w:val="24"/>
                <w:szCs w:val="24"/>
                <w:lang w:val="ro-RO" w:eastAsia="ro-RO"/>
              </w:rPr>
              <w:t>Principiul promovarii investitiilor în sisteme de producere si</w:t>
            </w:r>
            <w:r w:rsidR="000100D3">
              <w:rPr>
                <w:rStyle w:val="FontStyle63"/>
                <w:rFonts w:ascii="Arial" w:hAnsi="Arial" w:cs="Arial"/>
                <w:b w:val="0"/>
                <w:sz w:val="24"/>
                <w:szCs w:val="24"/>
                <w:lang w:val="ro-RO" w:eastAsia="ro-RO"/>
              </w:rPr>
              <w:t>/ sau</w:t>
            </w:r>
            <w:r w:rsidRPr="00222058">
              <w:rPr>
                <w:rStyle w:val="FontStyle63"/>
                <w:rFonts w:ascii="Arial" w:hAnsi="Arial" w:cs="Arial"/>
                <w:b w:val="0"/>
                <w:sz w:val="24"/>
                <w:szCs w:val="24"/>
                <w:lang w:val="ro-RO" w:eastAsia="ro-RO"/>
              </w:rPr>
              <w:t xml:space="preserve"> furnizare de energie din surse regenerabile </w:t>
            </w:r>
          </w:p>
        </w:tc>
      </w:tr>
      <w:tr w:rsidR="00762BD2" w:rsidRPr="00762BD2" w14:paraId="78E76C5C" w14:textId="77777777" w:rsidTr="00CF586C">
        <w:trPr>
          <w:trHeight w:val="224"/>
        </w:trPr>
        <w:tc>
          <w:tcPr>
            <w:tcW w:w="371" w:type="pct"/>
            <w:vMerge w:val="restart"/>
            <w:tcBorders>
              <w:top w:val="single" w:sz="4" w:space="0" w:color="auto"/>
              <w:left w:val="single" w:sz="4" w:space="0" w:color="auto"/>
              <w:right w:val="single" w:sz="4" w:space="0" w:color="auto"/>
            </w:tcBorders>
          </w:tcPr>
          <w:p w14:paraId="0719EED3"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4</w:t>
            </w:r>
          </w:p>
        </w:tc>
        <w:tc>
          <w:tcPr>
            <w:tcW w:w="3928" w:type="pct"/>
            <w:tcBorders>
              <w:top w:val="single" w:sz="6" w:space="0" w:color="auto"/>
              <w:left w:val="single" w:sz="4" w:space="0" w:color="auto"/>
              <w:bottom w:val="single" w:sz="4" w:space="0" w:color="auto"/>
              <w:right w:val="single" w:sz="6" w:space="0" w:color="auto"/>
            </w:tcBorders>
          </w:tcPr>
          <w:p w14:paraId="08EBC91B"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Gradul de acoperire a populatiei deservite</w:t>
            </w:r>
            <w:r w:rsidR="00CF586C">
              <w:rPr>
                <w:rStyle w:val="FontStyle63"/>
                <w:rFonts w:ascii="Arial" w:hAnsi="Arial" w:cs="Arial"/>
                <w:sz w:val="24"/>
                <w:szCs w:val="24"/>
                <w:lang w:val="ro-RO" w:eastAsia="ro-RO"/>
              </w:rPr>
              <w:t>*</w:t>
            </w:r>
          </w:p>
        </w:tc>
        <w:tc>
          <w:tcPr>
            <w:tcW w:w="701" w:type="pct"/>
            <w:tcBorders>
              <w:top w:val="single" w:sz="6" w:space="0" w:color="auto"/>
              <w:left w:val="single" w:sz="6" w:space="0" w:color="auto"/>
              <w:bottom w:val="single" w:sz="4" w:space="0" w:color="auto"/>
              <w:right w:val="single" w:sz="6" w:space="0" w:color="auto"/>
            </w:tcBorders>
          </w:tcPr>
          <w:p w14:paraId="588EC9FA" w14:textId="206B5863" w:rsidR="00762BD2" w:rsidRPr="00762BD2" w:rsidRDefault="00CF586C" w:rsidP="009B6DD4">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M</w:t>
            </w:r>
            <w:r w:rsidR="005E674F">
              <w:rPr>
                <w:rStyle w:val="FontStyle63"/>
                <w:rFonts w:ascii="Arial" w:hAnsi="Arial" w:cs="Arial"/>
                <w:sz w:val="24"/>
                <w:szCs w:val="24"/>
                <w:lang w:val="ro-RO" w:eastAsia="ro-RO"/>
              </w:rPr>
              <w:t>ax 50</w:t>
            </w:r>
            <w:r w:rsidR="00762BD2" w:rsidRPr="00762BD2">
              <w:rPr>
                <w:rStyle w:val="FontStyle63"/>
                <w:rFonts w:ascii="Arial" w:hAnsi="Arial" w:cs="Arial"/>
                <w:sz w:val="24"/>
                <w:szCs w:val="24"/>
                <w:lang w:val="ro-RO" w:eastAsia="ro-RO"/>
              </w:rPr>
              <w:t xml:space="preserve"> p.</w:t>
            </w:r>
          </w:p>
        </w:tc>
      </w:tr>
      <w:tr w:rsidR="00CF586C" w:rsidRPr="00762BD2" w14:paraId="10ED8F5F" w14:textId="77777777" w:rsidTr="00CF586C">
        <w:trPr>
          <w:trHeight w:val="224"/>
        </w:trPr>
        <w:tc>
          <w:tcPr>
            <w:tcW w:w="371" w:type="pct"/>
            <w:vMerge/>
            <w:tcBorders>
              <w:left w:val="single" w:sz="4" w:space="0" w:color="auto"/>
              <w:bottom w:val="nil"/>
              <w:right w:val="single" w:sz="4" w:space="0" w:color="auto"/>
            </w:tcBorders>
          </w:tcPr>
          <w:p w14:paraId="6134FEE1"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4" w:space="0" w:color="auto"/>
              <w:right w:val="single" w:sz="4" w:space="0" w:color="auto"/>
            </w:tcBorders>
          </w:tcPr>
          <w:p w14:paraId="4922E883"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500 – 1999 loc.</w:t>
            </w:r>
          </w:p>
        </w:tc>
        <w:tc>
          <w:tcPr>
            <w:tcW w:w="701" w:type="pct"/>
            <w:tcBorders>
              <w:top w:val="single" w:sz="4" w:space="0" w:color="auto"/>
              <w:left w:val="single" w:sz="4" w:space="0" w:color="auto"/>
              <w:bottom w:val="single" w:sz="4" w:space="0" w:color="auto"/>
              <w:right w:val="single" w:sz="4" w:space="0" w:color="auto"/>
            </w:tcBorders>
          </w:tcPr>
          <w:p w14:paraId="5B3EBD35" w14:textId="655FA502" w:rsidR="00CF586C" w:rsidRPr="00762BD2" w:rsidRDefault="005E674F" w:rsidP="000100D3">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9B6DD4">
              <w:rPr>
                <w:rStyle w:val="FontStyle75"/>
                <w:rFonts w:ascii="Arial" w:hAnsi="Arial" w:cs="Arial"/>
                <w:sz w:val="24"/>
                <w:szCs w:val="24"/>
                <w:lang w:val="ro-RO" w:eastAsia="ro-RO"/>
              </w:rPr>
              <w:t>0</w:t>
            </w:r>
            <w:r w:rsidR="000100D3">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p.</w:t>
            </w:r>
          </w:p>
        </w:tc>
      </w:tr>
      <w:tr w:rsidR="00CF586C" w:rsidRPr="00762BD2" w14:paraId="3797F89B" w14:textId="77777777" w:rsidTr="00CF586C">
        <w:trPr>
          <w:trHeight w:val="224"/>
        </w:trPr>
        <w:tc>
          <w:tcPr>
            <w:tcW w:w="371" w:type="pct"/>
            <w:tcBorders>
              <w:left w:val="single" w:sz="4" w:space="0" w:color="auto"/>
              <w:bottom w:val="nil"/>
              <w:right w:val="single" w:sz="4" w:space="0" w:color="auto"/>
            </w:tcBorders>
          </w:tcPr>
          <w:p w14:paraId="04A1DF52"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5100FBEB"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2000 – 3999 loc.</w:t>
            </w:r>
          </w:p>
        </w:tc>
        <w:tc>
          <w:tcPr>
            <w:tcW w:w="701" w:type="pct"/>
            <w:tcBorders>
              <w:top w:val="single" w:sz="4" w:space="0" w:color="auto"/>
              <w:left w:val="single" w:sz="4" w:space="0" w:color="auto"/>
              <w:bottom w:val="single" w:sz="6" w:space="0" w:color="auto"/>
              <w:right w:val="single" w:sz="6" w:space="0" w:color="auto"/>
            </w:tcBorders>
          </w:tcPr>
          <w:p w14:paraId="2DCD49E1" w14:textId="26F61B29" w:rsidR="00CF586C"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4</w:t>
            </w:r>
            <w:r w:rsidR="00C777D1">
              <w:rPr>
                <w:rStyle w:val="FontStyle75"/>
                <w:rFonts w:ascii="Arial" w:hAnsi="Arial" w:cs="Arial"/>
                <w:sz w:val="24"/>
                <w:szCs w:val="24"/>
                <w:lang w:val="ro-RO" w:eastAsia="ro-RO"/>
              </w:rPr>
              <w:t>0</w:t>
            </w:r>
            <w:r w:rsidR="00CF586C">
              <w:rPr>
                <w:rStyle w:val="FontStyle75"/>
                <w:rFonts w:ascii="Arial" w:hAnsi="Arial" w:cs="Arial"/>
                <w:sz w:val="24"/>
                <w:szCs w:val="24"/>
                <w:lang w:val="ro-RO" w:eastAsia="ro-RO"/>
              </w:rPr>
              <w:t xml:space="preserve"> p.</w:t>
            </w:r>
          </w:p>
        </w:tc>
      </w:tr>
      <w:tr w:rsidR="00CF586C" w:rsidRPr="00762BD2" w14:paraId="55C3C5ED" w14:textId="77777777" w:rsidTr="00CF586C">
        <w:trPr>
          <w:trHeight w:val="224"/>
        </w:trPr>
        <w:tc>
          <w:tcPr>
            <w:tcW w:w="371" w:type="pct"/>
            <w:tcBorders>
              <w:left w:val="single" w:sz="4" w:space="0" w:color="auto"/>
              <w:bottom w:val="nil"/>
              <w:right w:val="single" w:sz="4" w:space="0" w:color="auto"/>
            </w:tcBorders>
          </w:tcPr>
          <w:p w14:paraId="5C29312B"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335016D0" w14:textId="77777777" w:rsidR="00CF586C"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 xml:space="preserve">Investitia deserveste peste 4000 loc. </w:t>
            </w:r>
          </w:p>
        </w:tc>
        <w:tc>
          <w:tcPr>
            <w:tcW w:w="701" w:type="pct"/>
            <w:tcBorders>
              <w:top w:val="single" w:sz="4" w:space="0" w:color="auto"/>
              <w:left w:val="single" w:sz="4" w:space="0" w:color="auto"/>
              <w:bottom w:val="single" w:sz="6" w:space="0" w:color="auto"/>
              <w:right w:val="single" w:sz="6" w:space="0" w:color="auto"/>
            </w:tcBorders>
          </w:tcPr>
          <w:p w14:paraId="2287FB63" w14:textId="6BB5A203" w:rsidR="00CF586C" w:rsidRDefault="005E674F" w:rsidP="009B6DD4">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50</w:t>
            </w:r>
            <w:r w:rsidR="00CF586C">
              <w:rPr>
                <w:rStyle w:val="FontStyle75"/>
                <w:rFonts w:ascii="Arial" w:hAnsi="Arial" w:cs="Arial"/>
                <w:sz w:val="24"/>
                <w:szCs w:val="24"/>
                <w:lang w:val="ro-RO" w:eastAsia="ro-RO"/>
              </w:rPr>
              <w:t xml:space="preserve"> p.</w:t>
            </w:r>
          </w:p>
        </w:tc>
      </w:tr>
      <w:tr w:rsidR="00762BD2" w:rsidRPr="00762BD2" w14:paraId="7B17F73B" w14:textId="77777777" w:rsidTr="00CF586C">
        <w:trPr>
          <w:trHeight w:val="334"/>
        </w:trPr>
        <w:tc>
          <w:tcPr>
            <w:tcW w:w="368" w:type="pct"/>
            <w:vMerge w:val="restart"/>
            <w:tcBorders>
              <w:top w:val="single" w:sz="6" w:space="0" w:color="auto"/>
              <w:left w:val="single" w:sz="6" w:space="0" w:color="auto"/>
              <w:right w:val="single" w:sz="6" w:space="0" w:color="auto"/>
            </w:tcBorders>
          </w:tcPr>
          <w:p w14:paraId="528D017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5</w:t>
            </w:r>
          </w:p>
          <w:p w14:paraId="067D3EEB" w14:textId="77777777" w:rsidR="00762BD2" w:rsidRPr="00762BD2" w:rsidRDefault="00762BD2" w:rsidP="00FB7AE0">
            <w:pPr>
              <w:spacing w:line="276" w:lineRule="auto"/>
              <w:jc w:val="both"/>
              <w:rPr>
                <w:rStyle w:val="FontStyle63"/>
                <w:rFonts w:ascii="Arial" w:hAnsi="Arial" w:cs="Arial"/>
                <w:sz w:val="24"/>
                <w:szCs w:val="24"/>
                <w:lang w:val="ro-RO" w:eastAsia="ro-RO"/>
              </w:rPr>
            </w:pPr>
          </w:p>
          <w:p w14:paraId="0DE3824F"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6C0AC85E"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Dezvol</w:t>
            </w:r>
            <w:r w:rsidR="00CF586C">
              <w:rPr>
                <w:rStyle w:val="FontStyle63"/>
                <w:rFonts w:ascii="Arial" w:hAnsi="Arial" w:cs="Arial"/>
                <w:sz w:val="24"/>
                <w:szCs w:val="24"/>
                <w:lang w:val="ro-RO" w:eastAsia="ro-RO"/>
              </w:rPr>
              <w:t>tarea mediului local de afaceri</w:t>
            </w:r>
            <w:r w:rsidRPr="00762BD2">
              <w:rPr>
                <w:rStyle w:val="FontStyle63"/>
                <w:rFonts w:ascii="Arial" w:hAnsi="Arial" w:cs="Arial"/>
                <w:sz w:val="24"/>
                <w:szCs w:val="24"/>
                <w:lang w:val="ro-RO" w:eastAsia="ro-RO"/>
              </w:rPr>
              <w:t xml:space="preserve"> si crearea de noi locuri de muncă</w:t>
            </w:r>
          </w:p>
        </w:tc>
        <w:tc>
          <w:tcPr>
            <w:tcW w:w="701" w:type="pct"/>
            <w:tcBorders>
              <w:top w:val="single" w:sz="4" w:space="0" w:color="auto"/>
              <w:left w:val="single" w:sz="4" w:space="0" w:color="auto"/>
              <w:bottom w:val="single" w:sz="4" w:space="0" w:color="auto"/>
              <w:right w:val="single" w:sz="4" w:space="0" w:color="auto"/>
            </w:tcBorders>
          </w:tcPr>
          <w:p w14:paraId="74B5BCC6" w14:textId="77777777" w:rsidR="00762BD2" w:rsidRPr="00762BD2" w:rsidRDefault="00CF586C" w:rsidP="000100D3">
            <w:pPr>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0100D3">
              <w:rPr>
                <w:rStyle w:val="FontStyle63"/>
                <w:rFonts w:ascii="Arial" w:hAnsi="Arial" w:cs="Arial"/>
                <w:sz w:val="24"/>
                <w:szCs w:val="24"/>
                <w:lang w:val="ro-RO" w:eastAsia="ro-RO"/>
              </w:rPr>
              <w:t>0</w:t>
            </w:r>
            <w:r>
              <w:rPr>
                <w:rStyle w:val="FontStyle63"/>
                <w:rFonts w:ascii="Arial" w:hAnsi="Arial" w:cs="Arial"/>
                <w:sz w:val="24"/>
                <w:szCs w:val="24"/>
                <w:lang w:val="ro-RO" w:eastAsia="ro-RO"/>
              </w:rPr>
              <w:t xml:space="preserve"> p.</w:t>
            </w:r>
          </w:p>
        </w:tc>
      </w:tr>
      <w:tr w:rsidR="00762BD2" w:rsidRPr="00762BD2" w14:paraId="2B04321F" w14:textId="77777777" w:rsidTr="00CF586C">
        <w:trPr>
          <w:trHeight w:val="252"/>
        </w:trPr>
        <w:tc>
          <w:tcPr>
            <w:tcW w:w="368" w:type="pct"/>
            <w:vMerge/>
            <w:tcBorders>
              <w:left w:val="single" w:sz="6" w:space="0" w:color="auto"/>
              <w:right w:val="single" w:sz="6" w:space="0" w:color="auto"/>
            </w:tcBorders>
          </w:tcPr>
          <w:p w14:paraId="617483A6"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4DEB62D4" w14:textId="77777777" w:rsidR="00762BD2"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Crearea a 1 loc de munca</w:t>
            </w:r>
          </w:p>
        </w:tc>
        <w:tc>
          <w:tcPr>
            <w:tcW w:w="701" w:type="pct"/>
            <w:tcBorders>
              <w:top w:val="single" w:sz="4" w:space="0" w:color="auto"/>
              <w:left w:val="single" w:sz="4" w:space="0" w:color="auto"/>
              <w:bottom w:val="single" w:sz="4" w:space="0" w:color="auto"/>
              <w:right w:val="single" w:sz="4" w:space="0" w:color="auto"/>
            </w:tcBorders>
          </w:tcPr>
          <w:p w14:paraId="5A3B2B97" w14:textId="77777777" w:rsidR="00762BD2" w:rsidRPr="00762BD2" w:rsidRDefault="000100D3" w:rsidP="00FB7AE0">
            <w:pPr>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15F65">
              <w:rPr>
                <w:rStyle w:val="FontStyle75"/>
                <w:rFonts w:ascii="Arial" w:hAnsi="Arial" w:cs="Arial"/>
                <w:sz w:val="24"/>
                <w:szCs w:val="24"/>
                <w:lang w:val="ro-RO" w:eastAsia="ro-RO"/>
              </w:rPr>
              <w:t xml:space="preserve"> p.</w:t>
            </w:r>
          </w:p>
        </w:tc>
      </w:tr>
      <w:tr w:rsidR="00762BD2" w:rsidRPr="00762BD2" w14:paraId="15162950" w14:textId="77777777" w:rsidTr="00CF586C">
        <w:trPr>
          <w:trHeight w:val="258"/>
        </w:trPr>
        <w:tc>
          <w:tcPr>
            <w:tcW w:w="368" w:type="pct"/>
            <w:vMerge/>
            <w:tcBorders>
              <w:left w:val="single" w:sz="6" w:space="0" w:color="auto"/>
              <w:right w:val="single" w:sz="6" w:space="0" w:color="auto"/>
            </w:tcBorders>
          </w:tcPr>
          <w:p w14:paraId="5B03A92D"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367DFBFD" w14:textId="77777777" w:rsidR="00762BD2" w:rsidRPr="00762BD2" w:rsidRDefault="00CF586C" w:rsidP="00FB7AE0">
            <w:pPr>
              <w:pStyle w:val="Style20"/>
              <w:widowControl/>
              <w:spacing w:line="276" w:lineRule="auto"/>
              <w:ind w:left="5"/>
              <w:jc w:val="both"/>
              <w:rPr>
                <w:rStyle w:val="FontStyle61"/>
                <w:rFonts w:ascii="Arial" w:hAnsi="Arial" w:cs="Arial"/>
                <w:i w:val="0"/>
                <w:sz w:val="24"/>
                <w:szCs w:val="24"/>
                <w:lang w:val="ro-RO" w:eastAsia="ro-RO"/>
              </w:rPr>
            </w:pPr>
            <w:r>
              <w:rPr>
                <w:rStyle w:val="FontStyle61"/>
                <w:rFonts w:ascii="Arial" w:hAnsi="Arial" w:cs="Arial"/>
                <w:i w:val="0"/>
                <w:sz w:val="24"/>
                <w:szCs w:val="24"/>
                <w:lang w:val="ro-RO" w:eastAsia="ro-RO"/>
              </w:rPr>
              <w:t>Crearea a 2 locuri de munca sau mai multe</w:t>
            </w:r>
          </w:p>
        </w:tc>
        <w:tc>
          <w:tcPr>
            <w:tcW w:w="701" w:type="pct"/>
            <w:tcBorders>
              <w:top w:val="single" w:sz="4" w:space="0" w:color="auto"/>
              <w:left w:val="single" w:sz="4" w:space="0" w:color="auto"/>
              <w:bottom w:val="single" w:sz="4" w:space="0" w:color="auto"/>
              <w:right w:val="single" w:sz="4" w:space="0" w:color="auto"/>
            </w:tcBorders>
          </w:tcPr>
          <w:p w14:paraId="1A38EE2E" w14:textId="77777777" w:rsidR="00762BD2" w:rsidRPr="00015F65" w:rsidRDefault="00015F65" w:rsidP="000100D3">
            <w:pPr>
              <w:spacing w:line="276" w:lineRule="auto"/>
              <w:jc w:val="both"/>
              <w:rPr>
                <w:rStyle w:val="FontStyle63"/>
                <w:rFonts w:ascii="Arial" w:hAnsi="Arial" w:cs="Arial"/>
                <w:b w:val="0"/>
                <w:sz w:val="24"/>
                <w:szCs w:val="24"/>
                <w:lang w:val="ro-RO" w:eastAsia="ro-RO"/>
              </w:rPr>
            </w:pPr>
            <w:r w:rsidRPr="00015F65">
              <w:rPr>
                <w:rStyle w:val="FontStyle63"/>
                <w:rFonts w:ascii="Arial" w:hAnsi="Arial" w:cs="Arial"/>
                <w:b w:val="0"/>
                <w:sz w:val="24"/>
                <w:szCs w:val="24"/>
                <w:lang w:val="ro-RO" w:eastAsia="ro-RO"/>
              </w:rPr>
              <w:t>1</w:t>
            </w:r>
            <w:r w:rsidR="000100D3">
              <w:rPr>
                <w:rStyle w:val="FontStyle63"/>
                <w:rFonts w:ascii="Arial" w:hAnsi="Arial" w:cs="Arial"/>
                <w:b w:val="0"/>
                <w:sz w:val="24"/>
                <w:szCs w:val="24"/>
                <w:lang w:val="ro-RO" w:eastAsia="ro-RO"/>
              </w:rPr>
              <w:t>0</w:t>
            </w:r>
            <w:r w:rsidRPr="00015F65">
              <w:rPr>
                <w:rStyle w:val="FontStyle63"/>
                <w:rFonts w:ascii="Arial" w:hAnsi="Arial" w:cs="Arial"/>
                <w:b w:val="0"/>
                <w:sz w:val="24"/>
                <w:szCs w:val="24"/>
                <w:lang w:val="ro-RO" w:eastAsia="ro-RO"/>
              </w:rPr>
              <w:t xml:space="preserve"> p.</w:t>
            </w:r>
          </w:p>
        </w:tc>
      </w:tr>
      <w:tr w:rsidR="00762BD2" w:rsidRPr="00762BD2" w14:paraId="747BBF75" w14:textId="77777777" w:rsidTr="00762BD2">
        <w:trPr>
          <w:trHeight w:val="224"/>
        </w:trPr>
        <w:tc>
          <w:tcPr>
            <w:tcW w:w="371" w:type="pct"/>
            <w:vMerge w:val="restart"/>
            <w:tcBorders>
              <w:top w:val="single" w:sz="4" w:space="0" w:color="auto"/>
              <w:left w:val="single" w:sz="4" w:space="0" w:color="auto"/>
              <w:right w:val="single" w:sz="4" w:space="0" w:color="auto"/>
            </w:tcBorders>
          </w:tcPr>
          <w:p w14:paraId="0E3BAA4C"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6</w:t>
            </w:r>
          </w:p>
        </w:tc>
        <w:tc>
          <w:tcPr>
            <w:tcW w:w="3928" w:type="pct"/>
            <w:tcBorders>
              <w:top w:val="single" w:sz="4" w:space="0" w:color="auto"/>
              <w:left w:val="single" w:sz="4" w:space="0" w:color="auto"/>
              <w:bottom w:val="single" w:sz="4" w:space="0" w:color="auto"/>
              <w:right w:val="single" w:sz="4" w:space="0" w:color="auto"/>
            </w:tcBorders>
          </w:tcPr>
          <w:p w14:paraId="2200DCFC"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Solicitanții care nu au primit anterior sprijin comunitar pentru o investiție similară</w:t>
            </w:r>
          </w:p>
        </w:tc>
        <w:tc>
          <w:tcPr>
            <w:tcW w:w="701" w:type="pct"/>
            <w:tcBorders>
              <w:top w:val="single" w:sz="4" w:space="0" w:color="auto"/>
              <w:left w:val="single" w:sz="4" w:space="0" w:color="auto"/>
              <w:bottom w:val="single" w:sz="4" w:space="0" w:color="auto"/>
              <w:right w:val="single" w:sz="4" w:space="0" w:color="auto"/>
            </w:tcBorders>
          </w:tcPr>
          <w:p w14:paraId="162A6BF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w:t>
            </w:r>
            <w:r w:rsidR="00641205">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762BD2" w:rsidRPr="00762BD2" w14:paraId="4F4AAD82" w14:textId="77777777" w:rsidTr="00762BD2">
        <w:trPr>
          <w:trHeight w:val="224"/>
        </w:trPr>
        <w:tc>
          <w:tcPr>
            <w:tcW w:w="371" w:type="pct"/>
            <w:vMerge/>
            <w:tcBorders>
              <w:left w:val="single" w:sz="4" w:space="0" w:color="auto"/>
              <w:bottom w:val="single" w:sz="4" w:space="0" w:color="auto"/>
              <w:right w:val="single" w:sz="4" w:space="0" w:color="auto"/>
            </w:tcBorders>
          </w:tcPr>
          <w:p w14:paraId="4A6CF393"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4" w:space="0" w:color="auto"/>
              <w:left w:val="single" w:sz="4" w:space="0" w:color="auto"/>
              <w:bottom w:val="single" w:sz="4" w:space="0" w:color="auto"/>
              <w:right w:val="single" w:sz="4" w:space="0" w:color="auto"/>
            </w:tcBorders>
          </w:tcPr>
          <w:p w14:paraId="50C922D9" w14:textId="77777777" w:rsidR="00762BD2" w:rsidRPr="00762BD2" w:rsidRDefault="00762BD2" w:rsidP="00FB7AE0">
            <w:pPr>
              <w:pStyle w:val="Style20"/>
              <w:widowControl/>
              <w:spacing w:line="276" w:lineRule="auto"/>
              <w:jc w:val="both"/>
              <w:rPr>
                <w:rFonts w:ascii="Arial" w:hAnsi="Arial" w:cs="Arial"/>
                <w:lang w:val="ro-RO" w:eastAsia="ro-RO"/>
              </w:rPr>
            </w:pPr>
            <w:r w:rsidRPr="00222058">
              <w:rPr>
                <w:rFonts w:ascii="Arial" w:hAnsi="Arial" w:cs="Arial"/>
                <w:lang w:val="ro-RO" w:eastAsia="ro-RO"/>
              </w:rPr>
              <w:t>Vor primi punctajul solicitantii care nu au mai avut implementat un proiect similar la nivel de UAT/ ADI/ etc.</w:t>
            </w:r>
            <w:r w:rsidRPr="00762BD2">
              <w:rPr>
                <w:rFonts w:ascii="Arial" w:hAnsi="Arial" w:cs="Arial"/>
                <w:lang w:val="ro-RO" w:eastAsia="ro-RO"/>
              </w:rPr>
              <w:t xml:space="preserve"> </w:t>
            </w:r>
          </w:p>
        </w:tc>
      </w:tr>
    </w:tbl>
    <w:p w14:paraId="7EEF236C" w14:textId="77777777" w:rsidR="00CF586C" w:rsidRDefault="00CF586C" w:rsidP="00FB7AE0">
      <w:pPr>
        <w:pStyle w:val="Style52"/>
        <w:spacing w:line="276" w:lineRule="auto"/>
        <w:ind w:firstLine="0"/>
        <w:rPr>
          <w:rStyle w:val="FontStyle75"/>
          <w:rFonts w:ascii="Arial" w:hAnsi="Arial" w:cs="Arial"/>
          <w:b/>
          <w:sz w:val="24"/>
          <w:szCs w:val="24"/>
          <w:lang w:val="ro-RO" w:eastAsia="ro-RO"/>
        </w:rPr>
      </w:pPr>
    </w:p>
    <w:p w14:paraId="372EE636" w14:textId="77777777" w:rsidR="00720AA7" w:rsidRPr="00FA25C9" w:rsidRDefault="00BB1303" w:rsidP="00FB7AE0">
      <w:pPr>
        <w:pStyle w:val="Style52"/>
        <w:spacing w:line="276" w:lineRule="auto"/>
        <w:ind w:firstLine="0"/>
        <w:rPr>
          <w:rStyle w:val="FontStyle75"/>
          <w:rFonts w:ascii="Arial" w:hAnsi="Arial" w:cs="Arial"/>
          <w:sz w:val="24"/>
          <w:szCs w:val="24"/>
          <w:lang w:val="ro-RO" w:eastAsia="ro-RO"/>
        </w:rPr>
      </w:pPr>
      <w:r w:rsidRPr="00FA25C9">
        <w:rPr>
          <w:rStyle w:val="FontStyle75"/>
          <w:rFonts w:ascii="Arial" w:hAnsi="Arial" w:cs="Arial"/>
          <w:b/>
          <w:sz w:val="24"/>
          <w:szCs w:val="24"/>
          <w:lang w:val="ro-RO" w:eastAsia="ro-RO"/>
        </w:rPr>
        <w:t>Selectia proiectelor eligibile se face în ordinea descrescătoare a punctajului de selecţie, în cadrul alocarii disponibile pentru selecţie</w:t>
      </w:r>
      <w:r w:rsidRPr="00FA25C9">
        <w:rPr>
          <w:rStyle w:val="FontStyle75"/>
          <w:rFonts w:ascii="Arial" w:hAnsi="Arial" w:cs="Arial"/>
          <w:sz w:val="24"/>
          <w:szCs w:val="24"/>
          <w:lang w:val="ro-RO" w:eastAsia="ro-RO"/>
        </w:rPr>
        <w:t>.</w:t>
      </w:r>
    </w:p>
    <w:p w14:paraId="1D4288C0" w14:textId="77777777" w:rsidR="00BB1303" w:rsidRPr="00FA25C9" w:rsidRDefault="00BB1303" w:rsidP="00FB7AE0">
      <w:pPr>
        <w:pStyle w:val="Style52"/>
        <w:spacing w:line="276" w:lineRule="auto"/>
        <w:ind w:firstLine="0"/>
        <w:rPr>
          <w:rStyle w:val="FontStyle77"/>
          <w:rFonts w:ascii="Arial" w:hAnsi="Arial" w:cs="Arial"/>
          <w:sz w:val="24"/>
          <w:szCs w:val="24"/>
          <w:lang w:val="ro-RO" w:eastAsia="ro-RO"/>
        </w:rPr>
      </w:pPr>
      <w:r w:rsidRPr="00FA25C9">
        <w:rPr>
          <w:rStyle w:val="FontStyle75"/>
          <w:rFonts w:ascii="Arial" w:hAnsi="Arial" w:cs="Arial"/>
          <w:b/>
          <w:sz w:val="24"/>
          <w:szCs w:val="24"/>
          <w:lang w:val="ro-RO" w:eastAsia="ro-RO"/>
        </w:rPr>
        <w:t xml:space="preserve">În cazul proiectelor cu acelaşi punctaj, departajarea acestora se face </w:t>
      </w:r>
      <w:r w:rsidR="007E0174" w:rsidRPr="00FA25C9">
        <w:rPr>
          <w:rStyle w:val="FontStyle75"/>
          <w:rFonts w:ascii="Arial" w:hAnsi="Arial" w:cs="Arial"/>
          <w:b/>
          <w:sz w:val="24"/>
          <w:szCs w:val="24"/>
          <w:lang w:val="ro-RO" w:eastAsia="ro-RO"/>
        </w:rPr>
        <w:t>in functie de numarul locuitorilor deserviti de investitiile propuse in cadrul proiectului</w:t>
      </w:r>
      <w:r w:rsidR="002E51AC" w:rsidRPr="00FA25C9">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w:t>
      </w:r>
      <w:r w:rsidR="00B10763" w:rsidRPr="00FA25C9">
        <w:rPr>
          <w:rStyle w:val="FontStyle75"/>
          <w:rFonts w:ascii="Arial" w:hAnsi="Arial" w:cs="Arial"/>
          <w:sz w:val="24"/>
          <w:szCs w:val="24"/>
          <w:lang w:val="ro-RO" w:eastAsia="ro-RO"/>
        </w:rPr>
        <w:t>n</w:t>
      </w:r>
      <w:r w:rsidR="002E51AC" w:rsidRPr="00FA25C9">
        <w:rPr>
          <w:rStyle w:val="FontStyle75"/>
          <w:rFonts w:ascii="Arial" w:hAnsi="Arial" w:cs="Arial"/>
          <w:sz w:val="24"/>
          <w:szCs w:val="24"/>
          <w:lang w:val="ro-RO" w:eastAsia="ro-RO"/>
        </w:rPr>
        <w:t xml:space="preserve">umărul total al populaţiei comunei este conform Rezultatului final al recensământului populaţiei şi locuinţelor din anul 2011 - </w:t>
      </w:r>
      <w:r w:rsidR="002E51AC" w:rsidRPr="007F50CB">
        <w:rPr>
          <w:rStyle w:val="FontStyle75"/>
          <w:rFonts w:ascii="Arial" w:hAnsi="Arial" w:cs="Arial"/>
          <w:b/>
          <w:sz w:val="24"/>
          <w:szCs w:val="24"/>
          <w:lang w:val="ro-RO" w:eastAsia="ro-RO"/>
        </w:rPr>
        <w:t>Tabelul nr.3 „Populaţia stabilă pe sexe şi grupe de vârstă - judeţe, municipii, oraşe, comune”</w:t>
      </w:r>
      <w:r w:rsidR="00644562">
        <w:rPr>
          <w:rStyle w:val="FontStyle75"/>
          <w:rFonts w:ascii="Arial" w:hAnsi="Arial" w:cs="Arial"/>
          <w:b/>
          <w:sz w:val="24"/>
          <w:szCs w:val="24"/>
          <w:lang w:val="ro-RO" w:eastAsia="ro-RO"/>
        </w:rPr>
        <w:t xml:space="preserve"> – Anexa </w:t>
      </w:r>
      <w:r w:rsidR="00644562">
        <w:rPr>
          <w:rStyle w:val="FontStyle75"/>
          <w:rFonts w:ascii="Arial" w:hAnsi="Arial" w:cs="Arial"/>
          <w:b/>
          <w:sz w:val="24"/>
          <w:szCs w:val="24"/>
          <w:lang w:val="ro-RO" w:eastAsia="ro-RO"/>
        </w:rPr>
        <w:lastRenderedPageBreak/>
        <w:t>6</w:t>
      </w:r>
      <w:r w:rsidR="002E51AC" w:rsidRPr="00FA25C9">
        <w:rPr>
          <w:rStyle w:val="FontStyle75"/>
          <w:rFonts w:ascii="Arial" w:hAnsi="Arial" w:cs="Arial"/>
          <w:sz w:val="24"/>
          <w:szCs w:val="24"/>
          <w:lang w:val="ro-RO" w:eastAsia="ro-RO"/>
        </w:rPr>
        <w:t xml:space="preserve">; În cazul A.D.I. numărul locuitorilor, reprezintă suma locuitorilor comunelor în care se va implementa proiectul </w:t>
      </w:r>
      <w:r w:rsidR="005C1150" w:rsidRPr="00FA25C9">
        <w:rPr>
          <w:rStyle w:val="FontStyle75"/>
          <w:rFonts w:ascii="Arial" w:hAnsi="Arial" w:cs="Arial"/>
          <w:sz w:val="24"/>
          <w:szCs w:val="24"/>
          <w:lang w:val="ro-RO" w:eastAsia="ro-RO"/>
        </w:rPr>
        <w:t>propus la finanţare</w:t>
      </w:r>
      <w:r w:rsidR="002E51AC" w:rsidRPr="00FA25C9">
        <w:rPr>
          <w:rStyle w:val="FontStyle75"/>
          <w:rFonts w:ascii="Arial" w:hAnsi="Arial" w:cs="Arial"/>
          <w:sz w:val="24"/>
          <w:szCs w:val="24"/>
          <w:lang w:val="ro-RO" w:eastAsia="ro-RO"/>
        </w:rPr>
        <w:t>)</w:t>
      </w:r>
      <w:r w:rsidR="005C1150" w:rsidRPr="00FA25C9">
        <w:rPr>
          <w:rStyle w:val="FontStyle75"/>
          <w:rFonts w:ascii="Arial" w:hAnsi="Arial" w:cs="Arial"/>
          <w:sz w:val="24"/>
          <w:szCs w:val="24"/>
          <w:lang w:val="ro-RO" w:eastAsia="ro-RO"/>
        </w:rPr>
        <w:t>.</w:t>
      </w:r>
    </w:p>
    <w:p w14:paraId="1C84ED24" w14:textId="77777777" w:rsidR="00BB1303" w:rsidRPr="00FA25C9" w:rsidRDefault="00BB1303" w:rsidP="00FB7AE0">
      <w:pPr>
        <w:pStyle w:val="Style27"/>
        <w:widowControl/>
        <w:spacing w:line="276" w:lineRule="auto"/>
        <w:ind w:firstLine="0"/>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 deciziile de selectie vor fi exprimate de parteneri care nu au statutul de autoritate publica si permitand selectia prin procedura scrisa.</w:t>
      </w:r>
    </w:p>
    <w:p w14:paraId="328A4B2E" w14:textId="77777777" w:rsidR="00CF586C" w:rsidRDefault="00CF586C" w:rsidP="00FB7AE0">
      <w:pPr>
        <w:pStyle w:val="Style17"/>
        <w:widowControl/>
        <w:spacing w:line="276" w:lineRule="auto"/>
        <w:ind w:firstLine="0"/>
        <w:rPr>
          <w:rStyle w:val="FontStyle75"/>
          <w:rFonts w:ascii="Arial" w:hAnsi="Arial" w:cs="Arial"/>
          <w:sz w:val="24"/>
          <w:szCs w:val="24"/>
          <w:lang w:val="ro-RO" w:eastAsia="ro-RO"/>
        </w:rPr>
      </w:pPr>
    </w:p>
    <w:p w14:paraId="7E72FA06" w14:textId="77777777" w:rsidR="000A13C9" w:rsidRPr="00FA25C9" w:rsidRDefault="000A13C9" w:rsidP="00FB7AE0">
      <w:pPr>
        <w:pStyle w:val="Style17"/>
        <w:widowControl/>
        <w:spacing w:line="276" w:lineRule="auto"/>
        <w:ind w:firstLine="0"/>
        <w:rPr>
          <w:rStyle w:val="FontStyle77"/>
          <w:rFonts w:ascii="Arial" w:hAnsi="Arial" w:cs="Arial"/>
          <w:sz w:val="24"/>
          <w:szCs w:val="24"/>
          <w:lang w:val="ro-RO" w:eastAsia="ro-RO"/>
        </w:rPr>
      </w:pPr>
      <w:r w:rsidRPr="00FA25C9">
        <w:rPr>
          <w:rStyle w:val="FontStyle75"/>
          <w:rFonts w:ascii="Arial" w:hAnsi="Arial" w:cs="Arial"/>
          <w:sz w:val="24"/>
          <w:szCs w:val="24"/>
          <w:lang w:val="ro-RO" w:eastAsia="ro-RO"/>
        </w:rPr>
        <w:t xml:space="preserve">Informatiile detaliate privind </w:t>
      </w:r>
      <w:r w:rsidRPr="00FA25C9">
        <w:rPr>
          <w:rStyle w:val="FontStyle64"/>
          <w:rFonts w:ascii="Arial" w:hAnsi="Arial" w:cs="Arial"/>
          <w:i w:val="0"/>
          <w:sz w:val="24"/>
          <w:szCs w:val="24"/>
          <w:lang w:val="ro-RO" w:eastAsia="ro-RO"/>
        </w:rPr>
        <w:t xml:space="preserve">Evaluarea proiectelor depuse, Prezentarea rezultatelor </w:t>
      </w:r>
      <w:r w:rsidRPr="00222058">
        <w:rPr>
          <w:rStyle w:val="FontStyle64"/>
          <w:rFonts w:ascii="Arial" w:hAnsi="Arial" w:cs="Arial"/>
          <w:i w:val="0"/>
          <w:sz w:val="24"/>
          <w:szCs w:val="24"/>
          <w:lang w:val="ro-RO" w:eastAsia="ro-RO"/>
        </w:rPr>
        <w:t>ev</w:t>
      </w:r>
      <w:r w:rsidR="00C777D1" w:rsidRPr="00222058">
        <w:rPr>
          <w:rStyle w:val="FontStyle64"/>
          <w:rFonts w:ascii="Arial" w:hAnsi="Arial" w:cs="Arial"/>
          <w:i w:val="0"/>
          <w:sz w:val="24"/>
          <w:szCs w:val="24"/>
          <w:lang w:val="ro-RO" w:eastAsia="ro-RO"/>
        </w:rPr>
        <w:t>a</w:t>
      </w:r>
      <w:r w:rsidRPr="00222058">
        <w:rPr>
          <w:rStyle w:val="FontStyle64"/>
          <w:rFonts w:ascii="Arial" w:hAnsi="Arial" w:cs="Arial"/>
          <w:i w:val="0"/>
          <w:sz w:val="24"/>
          <w:szCs w:val="24"/>
          <w:lang w:val="ro-RO" w:eastAsia="ro-RO"/>
        </w:rPr>
        <w:t>luarii, Desfasurarea</w:t>
      </w:r>
      <w:r w:rsidRPr="00FA25C9">
        <w:rPr>
          <w:rStyle w:val="FontStyle64"/>
          <w:rFonts w:ascii="Arial" w:hAnsi="Arial" w:cs="Arial"/>
          <w:i w:val="0"/>
          <w:sz w:val="24"/>
          <w:szCs w:val="24"/>
          <w:lang w:val="ro-RO" w:eastAsia="ro-RO"/>
        </w:rPr>
        <w:t xml:space="preserve"> procesului de selectie, Componenta comitetului de selectie si a comitetului de contestatii, Desfasurarea procedurilor de solutionare a contestatiilor, perioada si locatia de depuere a contestatiilor, comunicarea rezultatelor, Perioada de elaborare a raportului de solutionare a contestatiilor si a raportului de selectie, se regasesc in Anexa </w:t>
      </w:r>
      <w:r w:rsidRPr="00FA25C9">
        <w:rPr>
          <w:rStyle w:val="FontStyle77"/>
          <w:rFonts w:ascii="Arial" w:hAnsi="Arial" w:cs="Arial"/>
          <w:sz w:val="24"/>
          <w:szCs w:val="24"/>
          <w:lang w:val="ro-RO" w:eastAsia="ro-RO"/>
        </w:rPr>
        <w:t>„Procedura de eval</w:t>
      </w:r>
      <w:r w:rsidR="00056568" w:rsidRPr="00FA25C9">
        <w:rPr>
          <w:rStyle w:val="FontStyle77"/>
          <w:rFonts w:ascii="Arial" w:hAnsi="Arial" w:cs="Arial"/>
          <w:sz w:val="24"/>
          <w:szCs w:val="24"/>
          <w:lang w:val="ro-RO" w:eastAsia="ro-RO"/>
        </w:rPr>
        <w:t>uare si selectie a proiectelor" la prezentul Ghid.</w:t>
      </w:r>
    </w:p>
    <w:p w14:paraId="1BEEC1FA" w14:textId="77777777" w:rsidR="00F01D35" w:rsidRPr="00FA25C9" w:rsidRDefault="00F01D35" w:rsidP="00FB7AE0">
      <w:pPr>
        <w:spacing w:line="276" w:lineRule="auto"/>
        <w:jc w:val="both"/>
        <w:rPr>
          <w:rFonts w:ascii="Arial" w:hAnsi="Arial" w:cs="Arial"/>
        </w:rPr>
      </w:pPr>
    </w:p>
    <w:p w14:paraId="319448CC" w14:textId="77777777" w:rsidR="00CF586C"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Atenţie!</w:t>
      </w:r>
    </w:p>
    <w:p w14:paraId="20B97DB2" w14:textId="77777777" w:rsidR="00F01D35"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717E95D" w14:textId="77777777" w:rsidR="00EC1747" w:rsidRDefault="00EC1747" w:rsidP="00FB7AE0">
      <w:pPr>
        <w:spacing w:line="276" w:lineRule="auto"/>
        <w:jc w:val="both"/>
        <w:rPr>
          <w:rFonts w:ascii="Arial" w:hAnsi="Arial" w:cs="Arial"/>
        </w:rPr>
      </w:pPr>
    </w:p>
    <w:p w14:paraId="3B604424" w14:textId="77777777" w:rsidR="00F050BF" w:rsidRDefault="00F050BF" w:rsidP="00FB7AE0">
      <w:pPr>
        <w:spacing w:line="276" w:lineRule="auto"/>
        <w:jc w:val="both"/>
        <w:rPr>
          <w:rFonts w:ascii="Arial" w:hAnsi="Arial" w:cs="Arial"/>
        </w:rPr>
      </w:pPr>
    </w:p>
    <w:p w14:paraId="7722EB1F" w14:textId="77777777" w:rsidR="00F050BF" w:rsidRDefault="00F050BF" w:rsidP="00FB7AE0">
      <w:pPr>
        <w:spacing w:line="276" w:lineRule="auto"/>
        <w:jc w:val="both"/>
        <w:rPr>
          <w:rFonts w:ascii="Arial" w:hAnsi="Arial" w:cs="Arial"/>
        </w:rPr>
      </w:pPr>
    </w:p>
    <w:p w14:paraId="11A3007F" w14:textId="77777777" w:rsidR="00F050BF" w:rsidRDefault="00F050BF" w:rsidP="00FB7AE0">
      <w:pPr>
        <w:spacing w:line="276" w:lineRule="auto"/>
        <w:jc w:val="both"/>
        <w:rPr>
          <w:rFonts w:ascii="Arial" w:hAnsi="Arial" w:cs="Arial"/>
        </w:rPr>
      </w:pPr>
    </w:p>
    <w:p w14:paraId="3556C1E8" w14:textId="77777777" w:rsidR="00F050BF" w:rsidRDefault="00F050BF" w:rsidP="00FB7AE0">
      <w:pPr>
        <w:spacing w:line="276" w:lineRule="auto"/>
        <w:jc w:val="both"/>
        <w:rPr>
          <w:rFonts w:ascii="Arial" w:hAnsi="Arial" w:cs="Arial"/>
        </w:rPr>
      </w:pPr>
    </w:p>
    <w:p w14:paraId="5C59BCD8" w14:textId="77777777" w:rsidR="00F050BF" w:rsidRDefault="00F050BF" w:rsidP="00FB7AE0">
      <w:pPr>
        <w:spacing w:line="276" w:lineRule="auto"/>
        <w:jc w:val="both"/>
        <w:rPr>
          <w:rFonts w:ascii="Arial" w:hAnsi="Arial" w:cs="Arial"/>
        </w:rPr>
      </w:pPr>
    </w:p>
    <w:p w14:paraId="79AE82F5" w14:textId="77777777" w:rsidR="00F050BF" w:rsidRDefault="00F050BF" w:rsidP="00FB7AE0">
      <w:pPr>
        <w:spacing w:line="276" w:lineRule="auto"/>
        <w:jc w:val="both"/>
        <w:rPr>
          <w:rFonts w:ascii="Arial" w:hAnsi="Arial" w:cs="Arial"/>
        </w:rPr>
      </w:pPr>
    </w:p>
    <w:p w14:paraId="36E2DEB3" w14:textId="77777777" w:rsidR="00F050BF" w:rsidRDefault="00F050BF" w:rsidP="00FB7AE0">
      <w:pPr>
        <w:spacing w:line="276" w:lineRule="auto"/>
        <w:jc w:val="both"/>
        <w:rPr>
          <w:rFonts w:ascii="Arial" w:hAnsi="Arial" w:cs="Arial"/>
        </w:rPr>
      </w:pPr>
    </w:p>
    <w:p w14:paraId="38864FDF" w14:textId="77777777" w:rsidR="00F050BF" w:rsidRDefault="00F050BF" w:rsidP="00FB7AE0">
      <w:pPr>
        <w:spacing w:line="276" w:lineRule="auto"/>
        <w:jc w:val="both"/>
        <w:rPr>
          <w:rFonts w:ascii="Arial" w:hAnsi="Arial" w:cs="Arial"/>
        </w:rPr>
      </w:pPr>
    </w:p>
    <w:p w14:paraId="13B2E57F" w14:textId="77777777" w:rsidR="00F050BF" w:rsidRDefault="00F050BF" w:rsidP="00FB7AE0">
      <w:pPr>
        <w:spacing w:line="276" w:lineRule="auto"/>
        <w:jc w:val="both"/>
        <w:rPr>
          <w:rFonts w:ascii="Arial" w:hAnsi="Arial" w:cs="Arial"/>
        </w:rPr>
      </w:pPr>
    </w:p>
    <w:p w14:paraId="511AF78D" w14:textId="77777777" w:rsidR="00F050BF" w:rsidRDefault="00F050BF" w:rsidP="00FB7AE0">
      <w:pPr>
        <w:spacing w:line="276" w:lineRule="auto"/>
        <w:jc w:val="both"/>
        <w:rPr>
          <w:rFonts w:ascii="Arial" w:hAnsi="Arial" w:cs="Arial"/>
        </w:rPr>
      </w:pPr>
    </w:p>
    <w:p w14:paraId="1297C1D4" w14:textId="77777777" w:rsidR="00F050BF" w:rsidRDefault="00F050BF" w:rsidP="00FB7AE0">
      <w:pPr>
        <w:spacing w:line="276" w:lineRule="auto"/>
        <w:jc w:val="both"/>
        <w:rPr>
          <w:rFonts w:ascii="Arial" w:hAnsi="Arial" w:cs="Arial"/>
        </w:rPr>
      </w:pPr>
    </w:p>
    <w:p w14:paraId="62F3A12E" w14:textId="77777777" w:rsidR="00F050BF" w:rsidRDefault="00F050BF" w:rsidP="00FB7AE0">
      <w:pPr>
        <w:spacing w:line="276" w:lineRule="auto"/>
        <w:jc w:val="both"/>
        <w:rPr>
          <w:rFonts w:ascii="Arial" w:hAnsi="Arial" w:cs="Arial"/>
        </w:rPr>
      </w:pPr>
    </w:p>
    <w:p w14:paraId="377B4045" w14:textId="77777777" w:rsidR="00F050BF" w:rsidRDefault="00F050BF" w:rsidP="00FB7AE0">
      <w:pPr>
        <w:spacing w:line="276" w:lineRule="auto"/>
        <w:jc w:val="both"/>
        <w:rPr>
          <w:rFonts w:ascii="Arial" w:hAnsi="Arial" w:cs="Arial"/>
        </w:rPr>
      </w:pPr>
    </w:p>
    <w:p w14:paraId="5CDA9495" w14:textId="2AB5204D" w:rsidR="00007E0B" w:rsidRDefault="00007E0B" w:rsidP="00FB7AE0">
      <w:pPr>
        <w:spacing w:line="276" w:lineRule="auto"/>
        <w:jc w:val="both"/>
        <w:rPr>
          <w:rFonts w:ascii="Arial" w:hAnsi="Arial" w:cs="Arial"/>
        </w:rPr>
      </w:pPr>
    </w:p>
    <w:p w14:paraId="48830D51" w14:textId="77777777" w:rsidR="00007E0B" w:rsidRDefault="00007E0B" w:rsidP="00FB7AE0">
      <w:pPr>
        <w:spacing w:line="276" w:lineRule="auto"/>
        <w:jc w:val="both"/>
        <w:rPr>
          <w:rFonts w:ascii="Arial" w:hAnsi="Arial" w:cs="Arial"/>
        </w:rPr>
      </w:pPr>
    </w:p>
    <w:p w14:paraId="66A2B98F" w14:textId="77777777" w:rsidR="00007E0B" w:rsidRDefault="00007E0B" w:rsidP="00FB7AE0">
      <w:pPr>
        <w:spacing w:line="276" w:lineRule="auto"/>
        <w:jc w:val="both"/>
        <w:rPr>
          <w:rFonts w:ascii="Arial" w:hAnsi="Arial" w:cs="Arial"/>
        </w:rPr>
      </w:pPr>
    </w:p>
    <w:p w14:paraId="0BB59AB0" w14:textId="77777777" w:rsidR="00F050BF" w:rsidRDefault="00F050BF" w:rsidP="00FB7AE0">
      <w:pPr>
        <w:spacing w:line="276" w:lineRule="auto"/>
        <w:jc w:val="both"/>
        <w:rPr>
          <w:rFonts w:ascii="Arial" w:hAnsi="Arial" w:cs="Arial"/>
        </w:rPr>
      </w:pPr>
    </w:p>
    <w:p w14:paraId="50FC0F74" w14:textId="77777777" w:rsidR="00F050BF" w:rsidRDefault="00F050BF" w:rsidP="00FB7AE0">
      <w:pPr>
        <w:spacing w:line="276" w:lineRule="auto"/>
        <w:jc w:val="both"/>
        <w:rPr>
          <w:rFonts w:ascii="Arial" w:hAnsi="Arial" w:cs="Arial"/>
        </w:rPr>
      </w:pPr>
    </w:p>
    <w:p w14:paraId="70E9B3D9" w14:textId="77777777" w:rsidR="004162E2" w:rsidRPr="00F050BF" w:rsidRDefault="004162E2" w:rsidP="00F050BF">
      <w:pPr>
        <w:pStyle w:val="Heading1"/>
        <w:numPr>
          <w:ilvl w:val="0"/>
          <w:numId w:val="37"/>
        </w:numPr>
        <w:spacing w:line="276" w:lineRule="auto"/>
        <w:jc w:val="center"/>
        <w:rPr>
          <w:rFonts w:ascii="Arial" w:hAnsi="Arial" w:cs="Arial"/>
          <w:sz w:val="28"/>
        </w:rPr>
      </w:pPr>
      <w:bookmarkStart w:id="10" w:name="_Toc489441991"/>
      <w:r w:rsidRPr="00F050BF">
        <w:rPr>
          <w:rFonts w:ascii="Arial" w:hAnsi="Arial" w:cs="Arial"/>
          <w:sz w:val="28"/>
        </w:rPr>
        <w:t>Valoarea sprijinului nerambursabil</w:t>
      </w:r>
      <w:bookmarkEnd w:id="10"/>
    </w:p>
    <w:p w14:paraId="50A57C73" w14:textId="77777777" w:rsidR="00B6035F" w:rsidRPr="00FA25C9" w:rsidRDefault="00B6035F" w:rsidP="00FB7AE0">
      <w:pPr>
        <w:spacing w:line="276" w:lineRule="auto"/>
        <w:jc w:val="both"/>
        <w:rPr>
          <w:rFonts w:ascii="Arial" w:hAnsi="Arial" w:cs="Arial"/>
        </w:rPr>
      </w:pPr>
    </w:p>
    <w:p w14:paraId="77A421EA" w14:textId="77777777" w:rsidR="00015F65" w:rsidRPr="00FA25C9" w:rsidRDefault="00015F65" w:rsidP="00FB7AE0">
      <w:pPr>
        <w:spacing w:line="276" w:lineRule="auto"/>
        <w:jc w:val="both"/>
        <w:rPr>
          <w:rFonts w:ascii="Arial" w:hAnsi="Arial" w:cs="Arial"/>
          <w:b/>
          <w:lang w:val="ro-RO"/>
        </w:rPr>
      </w:pPr>
      <w:r w:rsidRPr="00FA25C9">
        <w:rPr>
          <w:rFonts w:ascii="Arial" w:hAnsi="Arial" w:cs="Arial"/>
          <w:b/>
          <w:bCs/>
          <w:lang w:val="ro-RO"/>
        </w:rPr>
        <w:t xml:space="preserve">Contribuţia publică totală a Măsurii M5/6B </w:t>
      </w:r>
      <w:r w:rsidRPr="00FA25C9">
        <w:rPr>
          <w:rFonts w:ascii="Arial" w:hAnsi="Arial" w:cs="Arial"/>
          <w:b/>
          <w:lang w:val="ro-RO"/>
        </w:rPr>
        <w:t xml:space="preserve">este prevazuta in apelul de selectie. </w:t>
      </w:r>
    </w:p>
    <w:p w14:paraId="6EB5FB8D"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6803FA4"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11165451"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20AD63D2" w14:textId="77777777" w:rsidR="00015F65" w:rsidRPr="00FA25C9" w:rsidRDefault="00015F65" w:rsidP="00FB7AE0">
      <w:pPr>
        <w:spacing w:line="276" w:lineRule="auto"/>
        <w:jc w:val="both"/>
        <w:rPr>
          <w:rFonts w:ascii="Arial" w:hAnsi="Arial" w:cs="Arial"/>
          <w:b/>
          <w:bCs/>
          <w:lang w:val="ro-RO"/>
        </w:rPr>
      </w:pPr>
    </w:p>
    <w:p w14:paraId="36DB3233"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1221B03D"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3172C23E"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90%; </w:t>
      </w:r>
    </w:p>
    <w:p w14:paraId="1A929333"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0425DABB" w14:textId="77777777" w:rsidR="00015F65" w:rsidRPr="00FA25C9" w:rsidRDefault="00015F65" w:rsidP="00FB7AE0">
      <w:pPr>
        <w:spacing w:line="276" w:lineRule="auto"/>
        <w:jc w:val="both"/>
        <w:rPr>
          <w:rFonts w:ascii="Arial" w:hAnsi="Arial" w:cs="Arial"/>
        </w:rPr>
      </w:pPr>
      <w:r w:rsidRPr="00FA25C9">
        <w:rPr>
          <w:rFonts w:ascii="Arial" w:hAnsi="Arial" w:cs="Arial"/>
        </w:rPr>
        <w:t>• pentru operațiunile negeneratoare de venit: 100%.</w:t>
      </w:r>
    </w:p>
    <w:p w14:paraId="3B44EB2F" w14:textId="77777777" w:rsidR="00015F65" w:rsidRPr="00FA25C9" w:rsidRDefault="00015F65" w:rsidP="00FB7AE0">
      <w:pPr>
        <w:spacing w:line="276" w:lineRule="auto"/>
        <w:jc w:val="both"/>
        <w:rPr>
          <w:rFonts w:ascii="Arial" w:hAnsi="Arial" w:cs="Arial"/>
        </w:rPr>
      </w:pPr>
    </w:p>
    <w:p w14:paraId="5DFF4D34" w14:textId="77777777" w:rsidR="00015F65" w:rsidRPr="00FA25C9" w:rsidRDefault="00015F65" w:rsidP="00FB7AE0">
      <w:pPr>
        <w:spacing w:line="276" w:lineRule="auto"/>
        <w:jc w:val="both"/>
        <w:rPr>
          <w:rFonts w:ascii="Arial" w:hAnsi="Arial" w:cs="Arial"/>
          <w:b/>
        </w:rPr>
      </w:pPr>
      <w:r w:rsidRPr="00FA25C9">
        <w:rPr>
          <w:rFonts w:ascii="Arial" w:hAnsi="Arial" w:cs="Arial"/>
        </w:rPr>
        <w:t xml:space="preserve">Sprijinul public nerambursabil acordat în cadrul acestei măsuri pentru </w:t>
      </w:r>
      <w:r w:rsidR="00C777D1" w:rsidRPr="00222058">
        <w:rPr>
          <w:rFonts w:ascii="Arial" w:hAnsi="Arial" w:cs="Arial"/>
        </w:rPr>
        <w:t xml:space="preserve">cheltuielile </w:t>
      </w:r>
      <w:r w:rsidRPr="00222058">
        <w:rPr>
          <w:rFonts w:ascii="Arial" w:hAnsi="Arial" w:cs="Arial"/>
        </w:rPr>
        <w:t>eligibile aferente proiectelor de utilitate publică, generatoare si negeneratoare</w:t>
      </w:r>
      <w:r w:rsidRPr="00FA25C9">
        <w:rPr>
          <w:rFonts w:ascii="Arial" w:hAnsi="Arial" w:cs="Arial"/>
        </w:rPr>
        <w:t xml:space="preserve"> de venit nu va depăși </w:t>
      </w:r>
      <w:r w:rsidRPr="00FA25C9">
        <w:rPr>
          <w:rFonts w:ascii="Arial" w:hAnsi="Arial" w:cs="Arial"/>
          <w:b/>
        </w:rPr>
        <w:t xml:space="preserve">75.000 euro/ proiect. </w:t>
      </w:r>
    </w:p>
    <w:p w14:paraId="2641A9A5" w14:textId="77777777" w:rsidR="00B6035F" w:rsidRPr="00FA25C9" w:rsidRDefault="00B6035F" w:rsidP="00FB7AE0">
      <w:pPr>
        <w:spacing w:line="276" w:lineRule="auto"/>
        <w:jc w:val="both"/>
        <w:rPr>
          <w:rFonts w:ascii="Arial" w:hAnsi="Arial" w:cs="Arial"/>
        </w:rPr>
      </w:pPr>
    </w:p>
    <w:p w14:paraId="4015EC0B" w14:textId="77777777" w:rsidR="00B6035F" w:rsidRPr="007F50CB" w:rsidRDefault="00B6035F" w:rsidP="00FB7AE0">
      <w:pPr>
        <w:shd w:val="clear" w:color="auto" w:fill="FFD966" w:themeFill="accent4" w:themeFillTint="99"/>
        <w:spacing w:line="276" w:lineRule="auto"/>
        <w:jc w:val="both"/>
        <w:rPr>
          <w:rFonts w:ascii="Arial" w:hAnsi="Arial" w:cs="Arial"/>
          <w:b/>
          <w:color w:val="7030A0"/>
        </w:rPr>
      </w:pPr>
      <w:r w:rsidRPr="007F50CB">
        <w:rPr>
          <w:rFonts w:ascii="Arial" w:hAnsi="Arial" w:cs="Arial"/>
          <w:b/>
          <w:color w:val="7030A0"/>
        </w:rPr>
        <w:t>ATENŢIE!</w:t>
      </w:r>
    </w:p>
    <w:p w14:paraId="240D3851" w14:textId="77777777" w:rsidR="00B6035F" w:rsidRPr="00FB7AE0" w:rsidRDefault="00B6035F"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a beneficia de o intensitate a sprijinului de 100%, solicitanţii se vor angaja</w:t>
      </w:r>
      <w:r w:rsidR="009357C6" w:rsidRPr="00FB7AE0">
        <w:rPr>
          <w:rFonts w:ascii="Arial" w:hAnsi="Arial" w:cs="Arial"/>
          <w:color w:val="7030A0"/>
        </w:rPr>
        <w:t xml:space="preserve"> ca</w:t>
      </w:r>
      <w:r w:rsidRPr="00FB7AE0">
        <w:rPr>
          <w:rFonts w:ascii="Arial" w:hAnsi="Arial" w:cs="Arial"/>
          <w:color w:val="7030A0"/>
        </w:rPr>
        <w:t xml:space="preserve"> proiectele care vizează infrastructura educaţională şi </w:t>
      </w:r>
      <w:r w:rsidR="009357C6" w:rsidRPr="00FB7AE0">
        <w:rPr>
          <w:rFonts w:ascii="Arial" w:hAnsi="Arial" w:cs="Arial"/>
          <w:color w:val="7030A0"/>
        </w:rPr>
        <w:t>medicala</w:t>
      </w:r>
      <w:r w:rsidRPr="00FB7AE0">
        <w:rPr>
          <w:rFonts w:ascii="Arial" w:hAnsi="Arial" w:cs="Arial"/>
          <w:color w:val="7030A0"/>
        </w:rPr>
        <w:t xml:space="preserve"> nu vor fi generatoare de venit. Această condiţie va fi verificată atât la depunerea Cererii de Finanţare cât şi ulterior finalizării investiţiei în perioada de monitorizare ex-post.</w:t>
      </w:r>
    </w:p>
    <w:p w14:paraId="2A36387E" w14:textId="77777777" w:rsidR="003009CD" w:rsidRDefault="003009CD" w:rsidP="00FB7AE0">
      <w:pPr>
        <w:pStyle w:val="Heading1"/>
        <w:spacing w:line="276" w:lineRule="auto"/>
        <w:rPr>
          <w:rFonts w:ascii="Arial" w:hAnsi="Arial" w:cs="Arial"/>
        </w:rPr>
      </w:pPr>
    </w:p>
    <w:p w14:paraId="7D221508" w14:textId="77777777" w:rsidR="00015F65" w:rsidRDefault="00015F65" w:rsidP="00FB7AE0">
      <w:pPr>
        <w:spacing w:line="276" w:lineRule="auto"/>
        <w:rPr>
          <w:lang w:val="ro-RO" w:eastAsia="ro-RO"/>
        </w:rPr>
      </w:pPr>
    </w:p>
    <w:p w14:paraId="1F8DDD41" w14:textId="77777777" w:rsidR="00F050BF" w:rsidRDefault="00F050BF" w:rsidP="00FB7AE0">
      <w:pPr>
        <w:spacing w:line="276" w:lineRule="auto"/>
        <w:rPr>
          <w:lang w:val="ro-RO" w:eastAsia="ro-RO"/>
        </w:rPr>
      </w:pPr>
    </w:p>
    <w:p w14:paraId="206DB825" w14:textId="77777777" w:rsidR="00F050BF" w:rsidRDefault="00F050BF" w:rsidP="00FB7AE0">
      <w:pPr>
        <w:spacing w:line="276" w:lineRule="auto"/>
        <w:rPr>
          <w:lang w:val="ro-RO" w:eastAsia="ro-RO"/>
        </w:rPr>
      </w:pPr>
    </w:p>
    <w:p w14:paraId="2C3E1964" w14:textId="77777777" w:rsidR="00F050BF" w:rsidRDefault="00F050BF" w:rsidP="00FB7AE0">
      <w:pPr>
        <w:spacing w:line="276" w:lineRule="auto"/>
        <w:rPr>
          <w:lang w:val="ro-RO" w:eastAsia="ro-RO"/>
        </w:rPr>
      </w:pPr>
    </w:p>
    <w:p w14:paraId="6560E2C6" w14:textId="77777777" w:rsidR="00F050BF" w:rsidRDefault="00F050BF" w:rsidP="00FB7AE0">
      <w:pPr>
        <w:spacing w:line="276" w:lineRule="auto"/>
        <w:rPr>
          <w:lang w:val="ro-RO" w:eastAsia="ro-RO"/>
        </w:rPr>
      </w:pPr>
    </w:p>
    <w:p w14:paraId="50E8B0C7" w14:textId="77777777" w:rsidR="00F050BF" w:rsidRDefault="00F050BF" w:rsidP="00FB7AE0">
      <w:pPr>
        <w:spacing w:line="276" w:lineRule="auto"/>
        <w:rPr>
          <w:lang w:val="ro-RO" w:eastAsia="ro-RO"/>
        </w:rPr>
      </w:pPr>
    </w:p>
    <w:p w14:paraId="09D29CE3" w14:textId="77777777" w:rsidR="00F050BF" w:rsidRDefault="00F050BF" w:rsidP="00FB7AE0">
      <w:pPr>
        <w:spacing w:line="276" w:lineRule="auto"/>
        <w:rPr>
          <w:lang w:val="ro-RO" w:eastAsia="ro-RO"/>
        </w:rPr>
      </w:pPr>
    </w:p>
    <w:p w14:paraId="6FD954BA" w14:textId="77777777" w:rsidR="00F050BF" w:rsidRDefault="00F050BF" w:rsidP="00FB7AE0">
      <w:pPr>
        <w:spacing w:line="276" w:lineRule="auto"/>
        <w:rPr>
          <w:lang w:val="ro-RO" w:eastAsia="ro-RO"/>
        </w:rPr>
      </w:pPr>
    </w:p>
    <w:p w14:paraId="7F946079" w14:textId="77777777" w:rsidR="00F050BF" w:rsidRDefault="00F050BF" w:rsidP="00FB7AE0">
      <w:pPr>
        <w:spacing w:line="276" w:lineRule="auto"/>
        <w:rPr>
          <w:lang w:val="ro-RO" w:eastAsia="ro-RO"/>
        </w:rPr>
      </w:pPr>
    </w:p>
    <w:p w14:paraId="7A45FA5D" w14:textId="77777777" w:rsidR="00F050BF" w:rsidRDefault="00F050BF" w:rsidP="00FB7AE0">
      <w:pPr>
        <w:spacing w:line="276" w:lineRule="auto"/>
        <w:rPr>
          <w:lang w:val="ro-RO" w:eastAsia="ro-RO"/>
        </w:rPr>
      </w:pPr>
    </w:p>
    <w:p w14:paraId="69A2BE17" w14:textId="77777777" w:rsidR="00F050BF" w:rsidRDefault="00F050BF" w:rsidP="00FB7AE0">
      <w:pPr>
        <w:spacing w:line="276" w:lineRule="auto"/>
        <w:rPr>
          <w:lang w:val="ro-RO" w:eastAsia="ro-RO"/>
        </w:rPr>
      </w:pPr>
    </w:p>
    <w:p w14:paraId="23635F62" w14:textId="77777777" w:rsidR="00F050BF" w:rsidRDefault="00F050BF" w:rsidP="00FB7AE0">
      <w:pPr>
        <w:spacing w:line="276" w:lineRule="auto"/>
        <w:rPr>
          <w:lang w:val="ro-RO" w:eastAsia="ro-RO"/>
        </w:rPr>
      </w:pPr>
    </w:p>
    <w:p w14:paraId="364F0313" w14:textId="77777777" w:rsidR="00F050BF" w:rsidRDefault="00F050BF" w:rsidP="00FB7AE0">
      <w:pPr>
        <w:spacing w:line="276" w:lineRule="auto"/>
        <w:rPr>
          <w:lang w:val="ro-RO" w:eastAsia="ro-RO"/>
        </w:rPr>
      </w:pPr>
    </w:p>
    <w:p w14:paraId="1035CCE4" w14:textId="77777777" w:rsidR="00F050BF" w:rsidRDefault="00F050BF" w:rsidP="00FB7AE0">
      <w:pPr>
        <w:spacing w:line="276" w:lineRule="auto"/>
        <w:rPr>
          <w:lang w:val="ro-RO" w:eastAsia="ro-RO"/>
        </w:rPr>
      </w:pPr>
    </w:p>
    <w:p w14:paraId="7B020A43" w14:textId="77777777" w:rsidR="00F050BF" w:rsidRDefault="00F050BF" w:rsidP="00FB7AE0">
      <w:pPr>
        <w:spacing w:line="276" w:lineRule="auto"/>
        <w:rPr>
          <w:lang w:val="ro-RO" w:eastAsia="ro-RO"/>
        </w:rPr>
      </w:pPr>
    </w:p>
    <w:p w14:paraId="18509877" w14:textId="77777777" w:rsidR="00015F65" w:rsidRPr="00F050BF" w:rsidRDefault="00015F65" w:rsidP="00FB7AE0">
      <w:pPr>
        <w:spacing w:line="276" w:lineRule="auto"/>
        <w:rPr>
          <w:sz w:val="28"/>
          <w:lang w:val="ro-RO" w:eastAsia="ro-RO"/>
        </w:rPr>
      </w:pPr>
    </w:p>
    <w:p w14:paraId="66F5C4E6" w14:textId="77777777" w:rsidR="00B46EE7" w:rsidRPr="00F050BF" w:rsidRDefault="003009CD" w:rsidP="00F050BF">
      <w:pPr>
        <w:pStyle w:val="Heading1"/>
        <w:spacing w:line="276" w:lineRule="auto"/>
        <w:jc w:val="center"/>
        <w:rPr>
          <w:rStyle w:val="FontStyle76"/>
          <w:rFonts w:ascii="Arial" w:hAnsi="Arial" w:cs="Arial"/>
          <w:sz w:val="28"/>
          <w:szCs w:val="24"/>
        </w:rPr>
      </w:pPr>
      <w:bookmarkStart w:id="11" w:name="_Toc489441992"/>
      <w:r w:rsidRPr="00F050BF">
        <w:rPr>
          <w:rFonts w:ascii="Arial" w:hAnsi="Arial" w:cs="Arial"/>
          <w:sz w:val="28"/>
        </w:rPr>
        <w:t>9.</w:t>
      </w:r>
      <w:r w:rsidR="006E6C32" w:rsidRPr="00F050BF">
        <w:rPr>
          <w:rFonts w:ascii="Arial" w:hAnsi="Arial" w:cs="Arial"/>
          <w:sz w:val="28"/>
        </w:rPr>
        <w:t xml:space="preserve"> </w:t>
      </w:r>
      <w:r w:rsidRPr="00F050BF">
        <w:rPr>
          <w:rFonts w:ascii="Arial" w:hAnsi="Arial" w:cs="Arial"/>
          <w:sz w:val="28"/>
        </w:rPr>
        <w:t xml:space="preserve"> </w:t>
      </w:r>
      <w:r w:rsidRPr="00F050BF">
        <w:rPr>
          <w:rStyle w:val="FontStyle76"/>
          <w:rFonts w:ascii="Arial" w:hAnsi="Arial" w:cs="Arial"/>
          <w:b/>
          <w:sz w:val="28"/>
          <w:szCs w:val="24"/>
        </w:rPr>
        <w:t>Completarea, depunerea si verificarea dosarului cererii de finantare</w:t>
      </w:r>
      <w:bookmarkEnd w:id="11"/>
    </w:p>
    <w:p w14:paraId="7D8FAA2E" w14:textId="77777777" w:rsidR="00EF563C" w:rsidRPr="00FA25C9" w:rsidRDefault="00EF563C" w:rsidP="00FB7AE0">
      <w:pPr>
        <w:pStyle w:val="Style15"/>
        <w:widowControl/>
        <w:spacing w:line="276" w:lineRule="auto"/>
        <w:rPr>
          <w:rStyle w:val="FontStyle75"/>
          <w:rFonts w:ascii="Arial" w:hAnsi="Arial" w:cs="Arial"/>
          <w:sz w:val="24"/>
          <w:szCs w:val="24"/>
          <w:lang w:val="ro-RO" w:eastAsia="ro-RO"/>
        </w:rPr>
      </w:pPr>
    </w:p>
    <w:p w14:paraId="0B80A5DE"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Dosarul Cererii de Finanţare conţine Cererea de Finanţare însoţită de anexele tehnice şi administrative, conform listei documentelor </w:t>
      </w:r>
      <w:r w:rsidR="005342FB" w:rsidRPr="00FA25C9">
        <w:rPr>
          <w:rStyle w:val="FontStyle75"/>
          <w:rFonts w:ascii="Arial" w:hAnsi="Arial" w:cs="Arial"/>
          <w:sz w:val="24"/>
          <w:szCs w:val="24"/>
          <w:lang w:val="ro-RO" w:eastAsia="ro-RO"/>
        </w:rPr>
        <w:t xml:space="preserve">din </w:t>
      </w:r>
      <w:r w:rsidRPr="00FA25C9">
        <w:rPr>
          <w:rStyle w:val="FontStyle75"/>
          <w:rFonts w:ascii="Arial" w:hAnsi="Arial" w:cs="Arial"/>
          <w:sz w:val="24"/>
          <w:szCs w:val="24"/>
          <w:lang w:val="ro-RO" w:eastAsia="ro-RO"/>
        </w:rPr>
        <w:t>prezentul Ghid, legate într-un singur dosar, astfel încât să nu permită detaşarea şi/sau înlocuirea acestora.</w:t>
      </w:r>
    </w:p>
    <w:p w14:paraId="6167F290"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utilizata de solicitanţi </w:t>
      </w:r>
      <w:r w:rsidR="005342FB" w:rsidRPr="00FA25C9">
        <w:rPr>
          <w:rStyle w:val="FontStyle75"/>
          <w:rFonts w:ascii="Arial" w:hAnsi="Arial" w:cs="Arial"/>
          <w:sz w:val="24"/>
          <w:szCs w:val="24"/>
          <w:lang w:val="ro-RO" w:eastAsia="ro-RO"/>
        </w:rPr>
        <w:t>este cea disponibila</w:t>
      </w:r>
      <w:r w:rsidRPr="00FA25C9">
        <w:rPr>
          <w:rStyle w:val="FontStyle75"/>
          <w:rFonts w:ascii="Arial" w:hAnsi="Arial" w:cs="Arial"/>
          <w:sz w:val="24"/>
          <w:szCs w:val="24"/>
          <w:lang w:val="ro-RO" w:eastAsia="ro-RO"/>
        </w:rPr>
        <w:t xml:space="preserve"> pe site-ul GAL </w:t>
      </w:r>
      <w:r w:rsidR="00DE709D" w:rsidRPr="00FA25C9">
        <w:rPr>
          <w:rStyle w:val="FontStyle75"/>
          <w:rFonts w:ascii="Arial" w:hAnsi="Arial" w:cs="Arial"/>
          <w:sz w:val="24"/>
          <w:szCs w:val="24"/>
          <w:lang w:val="ro-RO" w:eastAsia="ro-RO"/>
        </w:rPr>
        <w:t>OLTUL PUTERNIC</w:t>
      </w:r>
      <w:r w:rsidR="00DA60ED">
        <w:rPr>
          <w:rStyle w:val="FontStyle75"/>
          <w:rFonts w:ascii="Arial" w:hAnsi="Arial" w:cs="Arial"/>
          <w:sz w:val="24"/>
          <w:szCs w:val="24"/>
          <w:lang w:val="ro-RO" w:eastAsia="ro-RO"/>
        </w:rPr>
        <w:t>:</w:t>
      </w:r>
      <w:r w:rsidR="00741FAD" w:rsidRPr="00741FAD">
        <w:rPr>
          <w:rFonts w:ascii="Arial" w:hAnsi="Arial" w:cs="Arial"/>
          <w:noProof/>
        </w:rPr>
        <w:t xml:space="preserve"> </w:t>
      </w:r>
      <w:hyperlink r:id="rId12" w:history="1">
        <w:r w:rsidR="00741FAD" w:rsidRPr="00F4465D">
          <w:rPr>
            <w:rStyle w:val="Hyperlink"/>
            <w:rFonts w:ascii="Arial" w:hAnsi="Arial" w:cs="Arial"/>
            <w:noProof/>
          </w:rPr>
          <w:t>www.oltulputernic.ro</w:t>
        </w:r>
      </w:hyperlink>
      <w:r w:rsidR="00DA60ED">
        <w:rPr>
          <w:rStyle w:val="FontStyle75"/>
          <w:rFonts w:ascii="Arial" w:hAnsi="Arial" w:cs="Arial"/>
          <w:sz w:val="24"/>
          <w:szCs w:val="24"/>
          <w:lang w:val="ro-RO" w:eastAsia="ro-RO"/>
        </w:rPr>
        <w:t xml:space="preserve"> </w:t>
      </w:r>
      <w:r w:rsidR="001307CE" w:rsidRPr="00FA25C9">
        <w:rPr>
          <w:rStyle w:val="FontStyle75"/>
          <w:rFonts w:ascii="Arial" w:hAnsi="Arial" w:cs="Arial"/>
          <w:sz w:val="24"/>
          <w:szCs w:val="24"/>
          <w:lang w:val="ro-RO" w:eastAsia="ro-RO"/>
        </w:rPr>
        <w:t xml:space="preserve"> la momentul lansarii apelului de selectie. </w:t>
      </w:r>
    </w:p>
    <w:p w14:paraId="6BD17200" w14:textId="77777777" w:rsidR="00015F65" w:rsidRDefault="00015F65" w:rsidP="00FB7AE0">
      <w:pPr>
        <w:pStyle w:val="Style13"/>
        <w:widowControl/>
        <w:spacing w:line="276" w:lineRule="auto"/>
        <w:rPr>
          <w:rStyle w:val="FontStyle66"/>
          <w:rFonts w:ascii="Arial" w:hAnsi="Arial" w:cs="Arial"/>
          <w:i w:val="0"/>
          <w:sz w:val="24"/>
          <w:szCs w:val="24"/>
          <w:lang w:val="ro-RO" w:eastAsia="ro-RO"/>
        </w:rPr>
      </w:pPr>
    </w:p>
    <w:p w14:paraId="5D0F5539" w14:textId="77777777" w:rsidR="00522753" w:rsidRPr="00FA25C9" w:rsidRDefault="00522753"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Completarea Cererii de Finanţare</w:t>
      </w:r>
    </w:p>
    <w:p w14:paraId="304542DA" w14:textId="77777777" w:rsidR="00522753" w:rsidRPr="00FA25C9" w:rsidRDefault="00522753" w:rsidP="00FB7AE0">
      <w:pPr>
        <w:spacing w:line="276" w:lineRule="auto"/>
        <w:jc w:val="both"/>
        <w:rPr>
          <w:rFonts w:ascii="Arial" w:hAnsi="Arial" w:cs="Arial"/>
        </w:rPr>
      </w:pPr>
      <w:r w:rsidRPr="00FA25C9">
        <w:rPr>
          <w:rFonts w:ascii="Arial" w:hAnsi="Arial" w:cs="Arial"/>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6C22622F" w14:textId="77777777" w:rsidR="00522753" w:rsidRPr="00FA25C9" w:rsidRDefault="00522753" w:rsidP="00FB7AE0">
      <w:pPr>
        <w:spacing w:line="276" w:lineRule="auto"/>
        <w:jc w:val="both"/>
        <w:rPr>
          <w:rFonts w:ascii="Arial" w:hAnsi="Arial" w:cs="Arial"/>
        </w:rPr>
      </w:pPr>
      <w:r w:rsidRPr="00FA25C9">
        <w:rPr>
          <w:rFonts w:ascii="Arial" w:hAnsi="Arial" w:cs="Arial"/>
        </w:rPr>
        <w:t>Completarea Cererii de Finanţare, inclusiv a anexelor acesteia, se va face conform modelului stand</w:t>
      </w:r>
      <w:r w:rsidRPr="00FA25C9">
        <w:rPr>
          <w:rStyle w:val="FontStyle75"/>
          <w:rFonts w:ascii="Arial" w:hAnsi="Arial" w:cs="Arial"/>
          <w:sz w:val="24"/>
          <w:szCs w:val="24"/>
          <w:lang w:val="ro-RO" w:eastAsia="ro-RO"/>
        </w:rPr>
        <w:t xml:space="preserve">ard de pe site-ul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existente in momentul lansarii apelului de selectie. Modificarea modelului standard (eliminarea, renumerotarea secţiunilor, anexarea documentelor suport în altă ordine decât cea specificată etc.) </w:t>
      </w:r>
      <w:r w:rsidRPr="00222058">
        <w:rPr>
          <w:rStyle w:val="FontStyle75"/>
          <w:rFonts w:ascii="Arial" w:hAnsi="Arial" w:cs="Arial"/>
          <w:sz w:val="24"/>
          <w:szCs w:val="24"/>
          <w:lang w:val="ro-RO" w:eastAsia="ro-RO"/>
        </w:rPr>
        <w:t>poate conduce la respingerea Dosarului Cererii de Finanţare pe motiv de neconformitate administrativă</w:t>
      </w:r>
      <w:r w:rsidRPr="00FA25C9">
        <w:rPr>
          <w:rStyle w:val="FontStyle75"/>
          <w:rFonts w:ascii="Arial" w:hAnsi="Arial" w:cs="Arial"/>
          <w:sz w:val="24"/>
          <w:szCs w:val="24"/>
          <w:lang w:val="ro-RO" w:eastAsia="ro-RO"/>
        </w:rPr>
        <w:t>.</w:t>
      </w:r>
    </w:p>
    <w:p w14:paraId="7E1D9FBA" w14:textId="77777777" w:rsidR="00C777D1"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DE709D" w:rsidRPr="00FA25C9">
        <w:rPr>
          <w:rStyle w:val="FontStyle75"/>
          <w:rFonts w:ascii="Arial" w:hAnsi="Arial" w:cs="Arial"/>
          <w:sz w:val="24"/>
          <w:szCs w:val="24"/>
          <w:lang w:val="ro-RO" w:eastAsia="ro-RO"/>
        </w:rPr>
        <w:t>OLTUL PUTERNIC</w:t>
      </w:r>
      <w:r w:rsidR="00072B5F" w:rsidRPr="00FA25C9">
        <w:rPr>
          <w:rStyle w:val="FontStyle75"/>
          <w:rFonts w:ascii="Arial" w:hAnsi="Arial" w:cs="Arial"/>
          <w:sz w:val="24"/>
          <w:szCs w:val="24"/>
          <w:lang w:val="ro-RO" w:eastAsia="ro-RO"/>
        </w:rPr>
        <w:t>.</w:t>
      </w:r>
      <w:r w:rsidRPr="00FA25C9">
        <w:rPr>
          <w:rStyle w:val="FontStyle75"/>
          <w:rFonts w:ascii="Arial" w:hAnsi="Arial" w:cs="Arial"/>
          <w:sz w:val="24"/>
          <w:szCs w:val="24"/>
          <w:lang w:val="ro-RO" w:eastAsia="ro-RO"/>
        </w:rPr>
        <w:t xml:space="preserve"> </w:t>
      </w:r>
    </w:p>
    <w:p w14:paraId="5185B01C" w14:textId="77777777" w:rsidR="00522753" w:rsidRPr="00222058" w:rsidRDefault="00522753" w:rsidP="00FB7AE0">
      <w:pPr>
        <w:pStyle w:val="Style15"/>
        <w:widowControl/>
        <w:spacing w:line="276" w:lineRule="auto"/>
        <w:rPr>
          <w:rStyle w:val="FontStyle75"/>
          <w:rFonts w:ascii="Arial" w:hAnsi="Arial" w:cs="Arial"/>
          <w:b/>
          <w:sz w:val="24"/>
          <w:szCs w:val="24"/>
          <w:lang w:val="ro-RO" w:eastAsia="ro-RO"/>
        </w:rPr>
      </w:pPr>
      <w:r w:rsidRPr="00222058">
        <w:rPr>
          <w:rStyle w:val="FontStyle75"/>
          <w:rFonts w:ascii="Arial" w:hAnsi="Arial" w:cs="Arial"/>
          <w:b/>
          <w:sz w:val="24"/>
          <w:szCs w:val="24"/>
          <w:lang w:val="ro-RO" w:eastAsia="ro-RO"/>
        </w:rPr>
        <w:t>Nu sunt acceptate C</w:t>
      </w:r>
      <w:r w:rsidR="005342FB" w:rsidRPr="00222058">
        <w:rPr>
          <w:rStyle w:val="FontStyle75"/>
          <w:rFonts w:ascii="Arial" w:hAnsi="Arial" w:cs="Arial"/>
          <w:b/>
          <w:sz w:val="24"/>
          <w:szCs w:val="24"/>
          <w:lang w:val="ro-RO" w:eastAsia="ro-RO"/>
        </w:rPr>
        <w:t>e</w:t>
      </w:r>
      <w:r w:rsidRPr="00222058">
        <w:rPr>
          <w:rStyle w:val="FontStyle75"/>
          <w:rFonts w:ascii="Arial" w:hAnsi="Arial" w:cs="Arial"/>
          <w:b/>
          <w:sz w:val="24"/>
          <w:szCs w:val="24"/>
          <w:lang w:val="ro-RO" w:eastAsia="ro-RO"/>
        </w:rPr>
        <w:t>rerile de finantare completate de mana!</w:t>
      </w:r>
    </w:p>
    <w:p w14:paraId="10C200A9" w14:textId="77777777" w:rsidR="00497763" w:rsidRPr="00FA25C9" w:rsidRDefault="00522753" w:rsidP="00FB7AE0">
      <w:pPr>
        <w:pStyle w:val="Style15"/>
        <w:widowControl/>
        <w:spacing w:line="276" w:lineRule="auto"/>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Compartimentul tehnic al GAL asigură suportul necesar solicitanţilor pentru completarea cererilor de finanţare</w:t>
      </w:r>
      <w:r w:rsidRPr="00FA25C9">
        <w:rPr>
          <w:rStyle w:val="FontStyle75"/>
          <w:rFonts w:ascii="Arial" w:hAnsi="Arial" w:cs="Arial"/>
          <w:sz w:val="24"/>
          <w:szCs w:val="24"/>
          <w:lang w:val="ro-RO" w:eastAsia="ro-RO"/>
        </w:rPr>
        <w:t>, privind aspectele de conformitate pe care aceştia trebuie să le îndeplinească.</w:t>
      </w:r>
    </w:p>
    <w:p w14:paraId="7DA008BD" w14:textId="77777777" w:rsidR="00015F65" w:rsidRPr="00644562" w:rsidRDefault="00522753" w:rsidP="00FB7AE0">
      <w:pPr>
        <w:pStyle w:val="Style15"/>
        <w:widowControl/>
        <w:spacing w:line="276" w:lineRule="auto"/>
        <w:rPr>
          <w:rFonts w:ascii="Arial" w:hAnsi="Arial" w:cs="Arial"/>
          <w:lang w:val="ro-RO" w:eastAsia="ro-RO"/>
        </w:rPr>
      </w:pPr>
      <w:r w:rsidRPr="00FA25C9">
        <w:rPr>
          <w:rStyle w:val="FontStyle75"/>
          <w:rFonts w:ascii="Arial" w:hAnsi="Arial" w:cs="Arial"/>
          <w:sz w:val="24"/>
          <w:szCs w:val="24"/>
          <w:lang w:val="ro-RO" w:eastAsia="ro-RO"/>
        </w:rPr>
        <w:t xml:space="preserve">Responsabilitatea completării cererii de finanţare în conformitate cu </w:t>
      </w:r>
      <w:r w:rsidR="00420247" w:rsidRPr="00FA25C9">
        <w:rPr>
          <w:rStyle w:val="FontStyle75"/>
          <w:rFonts w:ascii="Arial" w:hAnsi="Arial" w:cs="Arial"/>
          <w:sz w:val="24"/>
          <w:szCs w:val="24"/>
          <w:lang w:val="ro-RO" w:eastAsia="ro-RO"/>
        </w:rPr>
        <w:t>cerintele din ghid</w:t>
      </w:r>
      <w:r w:rsidRPr="00FA25C9">
        <w:rPr>
          <w:rStyle w:val="FontStyle75"/>
          <w:rFonts w:ascii="Arial" w:hAnsi="Arial" w:cs="Arial"/>
          <w:sz w:val="24"/>
          <w:szCs w:val="24"/>
          <w:lang w:val="ro-RO" w:eastAsia="ro-RO"/>
        </w:rPr>
        <w:t xml:space="preserve"> aparţine solicitantului.</w:t>
      </w:r>
    </w:p>
    <w:p w14:paraId="7F7C4772" w14:textId="77777777" w:rsidR="00015F65" w:rsidRDefault="00015F65" w:rsidP="00FB7AE0">
      <w:pPr>
        <w:pStyle w:val="Style15"/>
        <w:widowControl/>
        <w:spacing w:line="276" w:lineRule="auto"/>
        <w:rPr>
          <w:rFonts w:ascii="Arial" w:hAnsi="Arial" w:cs="Arial"/>
        </w:rPr>
      </w:pPr>
    </w:p>
    <w:p w14:paraId="5DCDEC4E"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Documentele necesare întocmirii Cererii de Finanţare</w:t>
      </w:r>
      <w:r w:rsidR="00644562">
        <w:rPr>
          <w:rStyle w:val="FontStyle66"/>
          <w:rFonts w:ascii="Arial" w:hAnsi="Arial" w:cs="Arial"/>
          <w:i w:val="0"/>
          <w:sz w:val="24"/>
          <w:szCs w:val="24"/>
          <w:lang w:val="ro-RO" w:eastAsia="ro-RO"/>
        </w:rPr>
        <w:t xml:space="preserve"> (Anexa 1)</w:t>
      </w:r>
    </w:p>
    <w:p w14:paraId="3FEF4AF8" w14:textId="77777777" w:rsidR="00C7597A" w:rsidRPr="00FA25C9" w:rsidRDefault="00C7597A" w:rsidP="00C7597A">
      <w:pPr>
        <w:pStyle w:val="Style15"/>
        <w:widowControl/>
        <w:spacing w:line="276" w:lineRule="auto"/>
        <w:rPr>
          <w:rFonts w:ascii="Arial" w:hAnsi="Arial" w:cs="Arial"/>
        </w:rPr>
      </w:pPr>
    </w:p>
    <w:p w14:paraId="5A1BF5B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Documentele obligatorii care trebuie ataşate Cererii de finanţare pentru întocmirea proiectului sunt:</w:t>
      </w:r>
    </w:p>
    <w:p w14:paraId="7DAF5834" w14:textId="77777777" w:rsidR="00C7597A" w:rsidRPr="00644562" w:rsidRDefault="00C7597A" w:rsidP="00C7597A">
      <w:pPr>
        <w:pStyle w:val="Style15"/>
        <w:widowControl/>
        <w:spacing w:line="276" w:lineRule="auto"/>
        <w:rPr>
          <w:rStyle w:val="FontStyle75"/>
          <w:rFonts w:ascii="Arial" w:hAnsi="Arial" w:cs="Arial"/>
          <w:b/>
          <w:sz w:val="24"/>
          <w:szCs w:val="24"/>
          <w:lang w:val="ro-RO" w:eastAsia="ro-RO"/>
        </w:rPr>
      </w:pPr>
      <w:r w:rsidRPr="00FA25C9">
        <w:rPr>
          <w:rStyle w:val="FontStyle77"/>
          <w:rFonts w:ascii="Arial" w:hAnsi="Arial" w:cs="Arial"/>
          <w:sz w:val="24"/>
          <w:szCs w:val="24"/>
          <w:u w:val="single"/>
          <w:lang w:val="ro-RO" w:eastAsia="ro-RO"/>
        </w:rPr>
        <w:t xml:space="preserve">1.1 Studiul de </w:t>
      </w:r>
      <w:r w:rsidR="009F7EAE">
        <w:rPr>
          <w:rStyle w:val="FontStyle77"/>
          <w:rFonts w:ascii="Arial" w:hAnsi="Arial" w:cs="Arial"/>
          <w:sz w:val="24"/>
          <w:szCs w:val="24"/>
          <w:u w:val="single"/>
          <w:lang w:val="ro-RO" w:eastAsia="ro-RO"/>
        </w:rPr>
        <w:t>Fezabilitate</w:t>
      </w:r>
      <w:r w:rsidRPr="00FA25C9">
        <w:rPr>
          <w:rStyle w:val="FontStyle77"/>
          <w:rFonts w:ascii="Arial" w:hAnsi="Arial" w:cs="Arial"/>
          <w:sz w:val="24"/>
          <w:szCs w:val="24"/>
          <w:u w:val="single"/>
          <w:lang w:val="ro-RO" w:eastAsia="ro-RO"/>
        </w:rPr>
        <w:t>/ Documentaţia de Avizare pentru Lucrări de Intervenţii</w:t>
      </w:r>
      <w:r w:rsidRPr="00FA25C9">
        <w:rPr>
          <w:rStyle w:val="FontStyle75"/>
          <w:rFonts w:ascii="Arial" w:hAnsi="Arial" w:cs="Arial"/>
          <w:sz w:val="24"/>
          <w:szCs w:val="24"/>
          <w:u w:val="single"/>
          <w:lang w:val="ro-RO" w:eastAsia="ro-RO"/>
        </w:rPr>
        <w:t>,</w:t>
      </w:r>
      <w:r w:rsidRPr="00FA25C9">
        <w:rPr>
          <w:rStyle w:val="FontStyle75"/>
          <w:rFonts w:ascii="Arial" w:hAnsi="Arial" w:cs="Arial"/>
          <w:sz w:val="24"/>
          <w:szCs w:val="24"/>
          <w:lang w:val="ro-RO" w:eastAsia="ro-RO"/>
        </w:rPr>
        <w:t xml:space="preserve"> întocmite conform legislaţiei în vigoare privind conţinutului cadru al documentaţiei tehnico-economice aferente investiţiilor publice, precum şi a structurii </w:t>
      </w:r>
      <w:r w:rsidRPr="00FA25C9">
        <w:rPr>
          <w:rStyle w:val="FontStyle75"/>
          <w:rFonts w:ascii="Arial" w:hAnsi="Arial" w:cs="Arial"/>
          <w:sz w:val="24"/>
          <w:szCs w:val="24"/>
          <w:lang w:val="ro-RO" w:eastAsia="ro-RO"/>
        </w:rPr>
        <w:lastRenderedPageBreak/>
        <w:t xml:space="preserve">şi metodologiei de elaborare a devizului general pentru obiecte de investiţii şi lucrări de intervenţii). </w:t>
      </w:r>
      <w:r w:rsidR="00644562" w:rsidRPr="00644562">
        <w:rPr>
          <w:rStyle w:val="FontStyle75"/>
          <w:rFonts w:ascii="Arial" w:hAnsi="Arial" w:cs="Arial"/>
          <w:b/>
          <w:sz w:val="24"/>
          <w:szCs w:val="24"/>
          <w:lang w:val="ro-RO" w:eastAsia="ro-RO"/>
        </w:rPr>
        <w:t>– Anexa 2</w:t>
      </w:r>
    </w:p>
    <w:p w14:paraId="4AD7CF75" w14:textId="77777777" w:rsidR="00C7597A" w:rsidRDefault="00C7597A" w:rsidP="00C7597A">
      <w:pPr>
        <w:pStyle w:val="Style15"/>
        <w:widowControl/>
        <w:spacing w:line="276" w:lineRule="auto"/>
        <w:rPr>
          <w:rFonts w:ascii="Arial" w:hAnsi="Arial" w:cs="Arial"/>
          <w:noProof/>
        </w:rPr>
      </w:pPr>
      <w:r w:rsidRPr="00FA25C9">
        <w:rPr>
          <w:rStyle w:val="FontStyle75"/>
          <w:rFonts w:ascii="Arial" w:hAnsi="Arial" w:cs="Arial"/>
          <w:sz w:val="24"/>
          <w:szCs w:val="24"/>
          <w:lang w:val="ro-RO" w:eastAsia="ro-RO"/>
        </w:rPr>
        <w:t xml:space="preserve">Pentru proiectele demarate din alte fonduri si nefinalizate, în completarea documentelor solicitate la punctul 1, solicitantul trebuie să depună un </w:t>
      </w:r>
      <w:r w:rsidRPr="00FA25C9">
        <w:rPr>
          <w:rStyle w:val="FontStyle77"/>
          <w:rFonts w:ascii="Arial" w:hAnsi="Arial" w:cs="Arial"/>
          <w:sz w:val="24"/>
          <w:szCs w:val="24"/>
          <w:lang w:val="ro-RO" w:eastAsia="ro-RO"/>
        </w:rPr>
        <w:t xml:space="preserve">raport de expertiză tehnico-economică din care să reiasă stadiul investiţiei, </w:t>
      </w:r>
      <w:r w:rsidRPr="00FA25C9">
        <w:rPr>
          <w:rStyle w:val="FontStyle75"/>
          <w:rFonts w:ascii="Arial" w:hAnsi="Arial" w:cs="Arial"/>
          <w:sz w:val="24"/>
          <w:szCs w:val="24"/>
          <w:lang w:val="ro-RO" w:eastAsia="ro-RO"/>
        </w:rPr>
        <w:t>indicând componentele/acţiunile din proiect deja realizate, componentele/acţiunile pentru care nu mai există finantare din alte surse, precum şi devizele refăcute cu valorile rămase de finanţat. Cheltuielile aferente tronsoanelor executate partial sau total sunt neeligibile si se includ in bugetul proiectului in coloana cu cheltuieli neeligibile.</w:t>
      </w:r>
      <w:r w:rsidRPr="00FA25C9">
        <w:rPr>
          <w:rFonts w:ascii="Arial" w:hAnsi="Arial" w:cs="Arial"/>
          <w:noProof/>
        </w:rPr>
        <w:t xml:space="preserve"> </w:t>
      </w:r>
    </w:p>
    <w:p w14:paraId="543E8C0D" w14:textId="77777777" w:rsidR="00C7597A" w:rsidRDefault="00C7597A" w:rsidP="00C7597A">
      <w:pPr>
        <w:pStyle w:val="Style15"/>
        <w:widowControl/>
        <w:spacing w:line="276" w:lineRule="auto"/>
        <w:rPr>
          <w:rFonts w:ascii="Arial" w:hAnsi="Arial" w:cs="Arial"/>
          <w:noProof/>
        </w:rPr>
      </w:pPr>
    </w:p>
    <w:p w14:paraId="7E8FB2AC"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69C67C86"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Pentru justificarea rezonabilităţii preţurilor pentru investiția de bază, proiectantul va avea în vedere Ordinul Ministerului Culturii și Cultelor nr. 2.260/22.06.2006 privind precizarea indicatoarelor de norme de deviz pentru ofertare și decontarea situațiilor de lucrări de consolidare și restaurare</w:t>
      </w:r>
      <w:r w:rsidRPr="007F50CB">
        <w:rPr>
          <w:rFonts w:ascii="Cambria Math" w:hAnsi="Cambria Math" w:cs="Cambria Math"/>
          <w:noProof/>
          <w:color w:val="7030A0"/>
        </w:rPr>
        <w:t>‐</w:t>
      </w:r>
      <w:r w:rsidRPr="007F50CB">
        <w:rPr>
          <w:rFonts w:ascii="Arial" w:hAnsi="Arial" w:cs="Arial"/>
          <w:noProof/>
          <w:color w:val="7030A0"/>
        </w:rPr>
        <w:t>conservare a monumentelor istorice şi va menţiona sursa de preţuri folosită sau prevederile HG nr. 363/2010 privind aprobarea standardelor de cost pentru obiective de investiţii finanţate din fonduri publice, cu modificările şi completările ulterioare şi va menţiona sursa de preţuri folosită.</w:t>
      </w:r>
    </w:p>
    <w:p w14:paraId="7EA40D3F" w14:textId="77777777" w:rsidR="00C7597A" w:rsidRDefault="00C7597A" w:rsidP="00C7597A">
      <w:pPr>
        <w:pStyle w:val="Style15"/>
        <w:widowControl/>
        <w:spacing w:line="276" w:lineRule="auto"/>
        <w:rPr>
          <w:rFonts w:ascii="Arial" w:hAnsi="Arial" w:cs="Arial"/>
          <w:noProof/>
        </w:rPr>
      </w:pPr>
    </w:p>
    <w:p w14:paraId="769D31A7"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0786D8F8" w14:textId="77777777" w:rsidR="00C7597A" w:rsidRDefault="00C7597A" w:rsidP="00C7597A">
      <w:pPr>
        <w:pStyle w:val="Style15"/>
        <w:widowControl/>
        <w:shd w:val="clear" w:color="auto" w:fill="FFD966" w:themeFill="accent4" w:themeFillTint="99"/>
        <w:spacing w:line="276" w:lineRule="auto"/>
        <w:rPr>
          <w:rFonts w:ascii="Arial" w:hAnsi="Arial" w:cs="Arial"/>
          <w:noProof/>
        </w:rPr>
      </w:pPr>
      <w:r w:rsidRPr="007F50CB">
        <w:rPr>
          <w:rFonts w:ascii="Arial" w:hAnsi="Arial" w:cs="Arial"/>
          <w:noProof/>
          <w:color w:val="7030A0"/>
        </w:rPr>
        <w:t>În cazul în care solicitantul a depune cererea de finanțare conform H.G. nr. 28/2008 se verifică dacă a fost atașat la dosarul cererii de finanțare documentul în baza căreia obiectivul de investiție este exceptat de la prevederile H.G. nr. 907/2016 în conformitate cu Art. 15 din această hotărâre.</w:t>
      </w:r>
    </w:p>
    <w:p w14:paraId="5B3E5AF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2348A67"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Pr="00D67330">
        <w:rPr>
          <w:rStyle w:val="FontStyle75"/>
          <w:rFonts w:ascii="Arial" w:hAnsi="Arial" w:cs="Arial"/>
          <w:color w:val="7030A0"/>
          <w:sz w:val="24"/>
          <w:szCs w:val="24"/>
          <w:lang w:val="ro-RO" w:eastAsia="ro-RO"/>
        </w:rPr>
        <w:t xml:space="preserve">Cursul de schimb valutar utilizat va fi cel publicat de Banca Central Europeană pe internet la adresa: http: </w:t>
      </w:r>
      <w:hyperlink r:id="rId13" w:history="1">
        <w:r w:rsidRPr="00D67330">
          <w:rPr>
            <w:rStyle w:val="FontStyle75"/>
            <w:rFonts w:ascii="Arial" w:hAnsi="Arial" w:cs="Arial"/>
            <w:color w:val="7030A0"/>
            <w:sz w:val="24"/>
            <w:szCs w:val="24"/>
            <w:u w:val="single"/>
            <w:lang w:eastAsia="ro-RO"/>
          </w:rPr>
          <w:t>www.ecb.int/index.htm</w:t>
        </w:r>
      </w:hyperlink>
      <w:r w:rsidRPr="00D67330">
        <w:rPr>
          <w:rStyle w:val="FontStyle75"/>
          <w:rFonts w:ascii="Arial" w:hAnsi="Arial" w:cs="Arial"/>
          <w:color w:val="7030A0"/>
          <w:sz w:val="24"/>
          <w:szCs w:val="24"/>
          <w:lang w:eastAsia="ro-RO"/>
        </w:rPr>
        <w:t xml:space="preserve">., </w:t>
      </w:r>
      <w:r w:rsidRPr="00D67330">
        <w:rPr>
          <w:rStyle w:val="FontStyle75"/>
          <w:rFonts w:ascii="Arial" w:hAnsi="Arial" w:cs="Arial"/>
          <w:color w:val="7030A0"/>
          <w:sz w:val="24"/>
          <w:szCs w:val="24"/>
          <w:lang w:val="ro-RO" w:eastAsia="ro-RO"/>
        </w:rPr>
        <w:t>din data întocmirii Studiului de Fezabilitate/Documentaţiei de Avizare a Lucrărilor de Intervenţie.</w:t>
      </w:r>
    </w:p>
    <w:p w14:paraId="34AE4EA3"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1E0B860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 patrimoniu şi a DISPOZIŢIEI nr. 5596-VN/01.08.2007 pentru completarea DISPOZIŢIEI Nr. 4300/VN/03.11.2005.</w:t>
      </w:r>
    </w:p>
    <w:p w14:paraId="3B22927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Intervenţiile asupra monumentelor istorice se fac numai pe baza şi cu respectarea avizului emis de către Ministerul Culturii sau, după caz, de către serviciile publice deconcentrate ale Ministerului Culturii, excepţie de la aceasta o fac documentaţiile de restaurare a componentelor artistice (decoraţiuni murale, pictură murală, etc) ale căror avize sunt emise doar de Ministerul Culturii.</w:t>
      </w:r>
    </w:p>
    <w:p w14:paraId="3859AEBB"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63910B0E" w14:textId="77777777" w:rsidR="00C7597A" w:rsidRPr="00644562" w:rsidRDefault="00C7597A" w:rsidP="00C7597A">
      <w:pPr>
        <w:pStyle w:val="Style4"/>
        <w:widowControl/>
        <w:spacing w:line="276" w:lineRule="auto"/>
        <w:rPr>
          <w:rStyle w:val="FontStyle77"/>
          <w:rFonts w:ascii="Arial" w:hAnsi="Arial" w:cs="Arial"/>
          <w:b w:val="0"/>
          <w:sz w:val="24"/>
          <w:szCs w:val="24"/>
          <w:lang w:val="ro-RO" w:eastAsia="ro-RO"/>
        </w:rPr>
      </w:pPr>
      <w:r w:rsidRPr="00FA25C9">
        <w:rPr>
          <w:rStyle w:val="FontStyle77"/>
          <w:rFonts w:ascii="Arial" w:hAnsi="Arial" w:cs="Arial"/>
          <w:sz w:val="24"/>
          <w:szCs w:val="24"/>
          <w:lang w:val="ro-RO" w:eastAsia="ro-RO"/>
        </w:rPr>
        <w:t>1.2 Memoriu justificativ</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 xml:space="preserve">- </w:t>
      </w:r>
      <w:r w:rsidRPr="00FA25C9">
        <w:rPr>
          <w:rFonts w:ascii="Arial" w:hAnsi="Arial" w:cs="Arial"/>
          <w:b/>
        </w:rPr>
        <w:t>doar în cazul achizițiilor simple și dotărilor care nu presupun montaj</w:t>
      </w:r>
      <w:r w:rsidRPr="00FA25C9">
        <w:rPr>
          <w:rStyle w:val="FontStyle75"/>
          <w:rFonts w:ascii="Arial" w:hAnsi="Arial" w:cs="Arial"/>
          <w:sz w:val="24"/>
          <w:szCs w:val="24"/>
          <w:lang w:val="ro-RO" w:eastAsia="ro-RO"/>
        </w:rPr>
        <w:t>.</w:t>
      </w:r>
      <w:r w:rsidR="00644562">
        <w:rPr>
          <w:rStyle w:val="FontStyle75"/>
          <w:rFonts w:ascii="Arial" w:hAnsi="Arial" w:cs="Arial"/>
          <w:sz w:val="24"/>
          <w:szCs w:val="24"/>
          <w:lang w:val="ro-RO" w:eastAsia="ro-RO"/>
        </w:rPr>
        <w:t xml:space="preserve"> </w:t>
      </w:r>
      <w:r w:rsidR="00644562" w:rsidRPr="00644562">
        <w:rPr>
          <w:rStyle w:val="FontStyle75"/>
          <w:rFonts w:ascii="Arial" w:hAnsi="Arial" w:cs="Arial"/>
          <w:b/>
          <w:sz w:val="24"/>
          <w:szCs w:val="24"/>
          <w:lang w:val="ro-RO" w:eastAsia="ro-RO"/>
        </w:rPr>
        <w:t>– Anexa 3</w:t>
      </w:r>
    </w:p>
    <w:p w14:paraId="4E621118" w14:textId="77777777" w:rsidR="00C7597A" w:rsidRDefault="00C7597A" w:rsidP="00C7597A">
      <w:pPr>
        <w:pStyle w:val="Style15"/>
        <w:widowControl/>
        <w:spacing w:line="276" w:lineRule="auto"/>
        <w:rPr>
          <w:rStyle w:val="FontStyle77"/>
          <w:rFonts w:ascii="Arial" w:hAnsi="Arial" w:cs="Arial"/>
          <w:sz w:val="24"/>
          <w:szCs w:val="24"/>
          <w:lang w:val="ro-RO" w:eastAsia="ro-RO"/>
        </w:rPr>
      </w:pPr>
    </w:p>
    <w:p w14:paraId="2336ACF9" w14:textId="77777777" w:rsidR="00C7597A" w:rsidRPr="00FA25C9" w:rsidRDefault="00C7597A" w:rsidP="00C7597A">
      <w:pPr>
        <w:pStyle w:val="Style15"/>
        <w:widowControl/>
        <w:spacing w:line="276" w:lineRule="auto"/>
        <w:rPr>
          <w:rFonts w:ascii="Arial" w:hAnsi="Arial" w:cs="Arial"/>
        </w:rPr>
      </w:pPr>
      <w:r w:rsidRPr="00FA25C9">
        <w:rPr>
          <w:rStyle w:val="FontStyle77"/>
          <w:rFonts w:ascii="Arial" w:hAnsi="Arial" w:cs="Arial"/>
          <w:sz w:val="24"/>
          <w:szCs w:val="24"/>
          <w:lang w:val="ro-RO" w:eastAsia="ro-RO"/>
        </w:rPr>
        <w:lastRenderedPageBreak/>
        <w:t xml:space="preserve">2. Certificat de Urbanism, </w:t>
      </w:r>
      <w:r w:rsidRPr="00FA25C9">
        <w:rPr>
          <w:rStyle w:val="FontStyle75"/>
          <w:rFonts w:ascii="Arial" w:hAnsi="Arial" w:cs="Arial"/>
          <w:sz w:val="24"/>
          <w:szCs w:val="24"/>
          <w:lang w:val="ro-RO" w:eastAsia="ro-RO"/>
        </w:rPr>
        <w:t xml:space="preserve">completat şi eliberat conform reglementărilor legale în vigoare şi aflate în termenul de valabilitate la data depunerii cererii de finanţare. </w:t>
      </w:r>
    </w:p>
    <w:p w14:paraId="03968B7A" w14:textId="77777777" w:rsidR="00C7597A" w:rsidRPr="00D67330" w:rsidRDefault="00C7597A" w:rsidP="00C7597A">
      <w:pPr>
        <w:pStyle w:val="Style13"/>
        <w:widowControl/>
        <w:shd w:val="clear" w:color="auto" w:fill="FFD966" w:themeFill="accent4" w:themeFillTint="99"/>
        <w:spacing w:line="276" w:lineRule="auto"/>
        <w:rPr>
          <w:rStyle w:val="FontStyle66"/>
          <w:rFonts w:ascii="Arial" w:hAnsi="Arial" w:cs="Arial"/>
          <w:b w:val="0"/>
          <w:i w:val="0"/>
          <w:color w:val="7030A0"/>
          <w:sz w:val="24"/>
          <w:szCs w:val="24"/>
          <w:lang w:val="ro-RO" w:eastAsia="ro-RO"/>
        </w:rPr>
      </w:pPr>
      <w:r w:rsidRPr="00D67330">
        <w:rPr>
          <w:rStyle w:val="FontStyle66"/>
          <w:rFonts w:ascii="Arial" w:hAnsi="Arial" w:cs="Arial"/>
          <w:i w:val="0"/>
          <w:color w:val="7030A0"/>
          <w:sz w:val="24"/>
          <w:szCs w:val="24"/>
          <w:lang w:val="ro-RO" w:eastAsia="ro-RO"/>
        </w:rPr>
        <w:t>Important!</w:t>
      </w:r>
      <w:r w:rsidRPr="00D67330">
        <w:rPr>
          <w:rStyle w:val="FontStyle66"/>
          <w:rFonts w:ascii="Arial" w:hAnsi="Arial" w:cs="Arial"/>
          <w:b w:val="0"/>
          <w:i w:val="0"/>
          <w:color w:val="7030A0"/>
          <w:sz w:val="24"/>
          <w:szCs w:val="24"/>
          <w:lang w:val="ro-RO" w:eastAsia="ro-RO"/>
        </w:rPr>
        <w:t xml:space="preserve"> În Cererea de Finanţare trebuie specificat numele proiectului/investiţiei aşa cum este menţionat în Certificatul de Urbanism.</w:t>
      </w:r>
    </w:p>
    <w:p w14:paraId="41717195" w14:textId="77777777" w:rsidR="00C7597A" w:rsidRDefault="00C7597A" w:rsidP="00C7597A">
      <w:pPr>
        <w:pStyle w:val="Style32"/>
        <w:widowControl/>
        <w:tabs>
          <w:tab w:val="left" w:pos="595"/>
        </w:tabs>
        <w:spacing w:line="276" w:lineRule="auto"/>
        <w:rPr>
          <w:rStyle w:val="FontStyle77"/>
          <w:rFonts w:ascii="Arial" w:hAnsi="Arial" w:cs="Arial"/>
          <w:sz w:val="24"/>
          <w:szCs w:val="24"/>
          <w:lang w:val="ro-RO" w:eastAsia="ro-RO"/>
        </w:rPr>
      </w:pPr>
    </w:p>
    <w:p w14:paraId="381F25B0" w14:textId="77777777" w:rsidR="00C7597A" w:rsidRPr="007F50CB" w:rsidRDefault="00C7597A" w:rsidP="00C7597A">
      <w:pPr>
        <w:pStyle w:val="Style32"/>
        <w:widowControl/>
        <w:tabs>
          <w:tab w:val="left" w:pos="595"/>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3.1.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Pentru   comune  si  ADI:   Inventarul   bunurilor  ce  aparţin   domeniului   public al</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comunei</w:t>
      </w:r>
      <w:r w:rsidRPr="00FA25C9">
        <w:rPr>
          <w:rStyle w:val="FontStyle75"/>
          <w:rFonts w:ascii="Arial" w:hAnsi="Arial" w:cs="Arial"/>
          <w:sz w:val="24"/>
          <w:szCs w:val="24"/>
          <w:lang w:val="ro-RO" w:eastAsia="ro-RO"/>
        </w:rPr>
        <w:t>/comunelor, întocmit conform legislaţiei în vigoare privind proprietatea publică şi regimul juridic al acesteia, atestat prin Hotărâre a Guvernului şi publicat în Monitorul Oficial al României  si</w:t>
      </w:r>
    </w:p>
    <w:p w14:paraId="1DF5B27F" w14:textId="77777777" w:rsidR="00C7597A" w:rsidRDefault="00C7597A" w:rsidP="00C7597A">
      <w:pPr>
        <w:pStyle w:val="Style14"/>
        <w:widowControl/>
        <w:spacing w:line="276" w:lineRule="auto"/>
        <w:jc w:val="both"/>
        <w:rPr>
          <w:rStyle w:val="FontStyle77"/>
          <w:rFonts w:ascii="Arial" w:hAnsi="Arial" w:cs="Arial"/>
          <w:sz w:val="24"/>
          <w:szCs w:val="24"/>
          <w:lang w:val="ro-RO" w:eastAsia="ro-RO"/>
        </w:rPr>
      </w:pPr>
    </w:p>
    <w:p w14:paraId="75CD78A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3.2.</w:t>
      </w:r>
      <w:r w:rsidRPr="00FA25C9">
        <w:rPr>
          <w:rStyle w:val="FontStyle77"/>
          <w:rFonts w:ascii="Arial" w:hAnsi="Arial" w:cs="Arial"/>
          <w:b w:val="0"/>
          <w:bCs w:val="0"/>
          <w:sz w:val="24"/>
          <w:szCs w:val="24"/>
          <w:lang w:val="ro-RO" w:eastAsia="ro-RO"/>
        </w:rPr>
        <w:tab/>
      </w:r>
      <w:r w:rsidRPr="00FA25C9">
        <w:rPr>
          <w:rStyle w:val="FontStyle75"/>
          <w:rFonts w:ascii="Arial" w:hAnsi="Arial" w:cs="Arial"/>
          <w:sz w:val="24"/>
          <w:szCs w:val="24"/>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FA25C9">
        <w:rPr>
          <w:rStyle w:val="FontStyle77"/>
          <w:rFonts w:ascii="Arial" w:hAnsi="Arial" w:cs="Arial"/>
          <w:sz w:val="24"/>
          <w:szCs w:val="24"/>
          <w:lang w:val="ro-RO" w:eastAsia="ro-RO"/>
        </w:rPr>
        <w:t xml:space="preserve">Hotărârea consiliului local privind aprobarea modificărilor şi / sau completărilor la inventar </w:t>
      </w:r>
      <w:r w:rsidRPr="00FA25C9">
        <w:rPr>
          <w:rStyle w:val="FontStyle75"/>
          <w:rFonts w:ascii="Arial" w:hAnsi="Arial" w:cs="Arial"/>
          <w:sz w:val="24"/>
          <w:szCs w:val="24"/>
          <w:lang w:val="ro-RO"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14:paraId="669A28DB"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431E4E5F" w14:textId="77777777" w:rsidR="00C7597A" w:rsidRPr="00FA25C9" w:rsidRDefault="00C7597A" w:rsidP="00C7597A">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3.3 Documente doveditoare ale dreptului de proprietate /administrare al ONG-urilor, Unităților de cult, Persoanelor fizice autorizate / societăților comerciale asupra bunurilor imobile la care se vor efectua lucrări, </w:t>
      </w:r>
      <w:r w:rsidRPr="00FA25C9">
        <w:rPr>
          <w:rFonts w:ascii="Arial" w:hAnsi="Arial" w:cs="Arial"/>
          <w:b/>
          <w:bCs/>
          <w:lang w:eastAsia="ro-RO"/>
        </w:rPr>
        <w:t>pe o perioadă de 10 ani asupra bunurilor imobile la care se vor efectua lucrări, conform Cererii de Finanţare;</w:t>
      </w:r>
    </w:p>
    <w:p w14:paraId="7CB1732A" w14:textId="77777777" w:rsidR="00C7597A" w:rsidRDefault="00C7597A" w:rsidP="00C7597A">
      <w:pPr>
        <w:pStyle w:val="Style42"/>
        <w:tabs>
          <w:tab w:val="left" w:pos="312"/>
        </w:tabs>
        <w:spacing w:line="276" w:lineRule="auto"/>
        <w:jc w:val="both"/>
        <w:rPr>
          <w:rStyle w:val="FontStyle77"/>
          <w:rFonts w:ascii="Arial" w:hAnsi="Arial" w:cs="Arial"/>
          <w:sz w:val="24"/>
          <w:szCs w:val="24"/>
          <w:lang w:val="ro-RO" w:eastAsia="ro-RO"/>
        </w:rPr>
      </w:pPr>
    </w:p>
    <w:p w14:paraId="3E9C1E99" w14:textId="77777777" w:rsidR="00C7597A" w:rsidRPr="00FA25C9" w:rsidRDefault="00C7597A" w:rsidP="00C7597A">
      <w:pPr>
        <w:pStyle w:val="Style42"/>
        <w:tabs>
          <w:tab w:val="left" w:pos="312"/>
        </w:tabs>
        <w:spacing w:line="276" w:lineRule="auto"/>
        <w:jc w:val="both"/>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4.1. </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Hotărârea/Hotărârile Consiliului Local pentru implementarea proiectului cu referire la următoarele puncte (obligatorii)</w:t>
      </w:r>
      <w:r w:rsidR="00644562">
        <w:rPr>
          <w:rStyle w:val="FontStyle77"/>
          <w:rFonts w:ascii="Arial" w:hAnsi="Arial" w:cs="Arial"/>
          <w:sz w:val="24"/>
          <w:szCs w:val="24"/>
          <w:lang w:val="ro-RO" w:eastAsia="ro-RO"/>
        </w:rPr>
        <w:t xml:space="preserve"> – Anexa 4</w:t>
      </w:r>
      <w:r w:rsidRPr="00FA25C9">
        <w:rPr>
          <w:rStyle w:val="FontStyle77"/>
          <w:rFonts w:ascii="Arial" w:hAnsi="Arial" w:cs="Arial"/>
          <w:sz w:val="24"/>
          <w:szCs w:val="24"/>
          <w:lang w:val="ro-RO" w:eastAsia="ro-RO"/>
        </w:rPr>
        <w:t>:</w:t>
      </w:r>
    </w:p>
    <w:p w14:paraId="064EB5A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149C0BA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4178F2A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58017503"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AF2E275"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62E691B2"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427048C8"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8A508CE" w14:textId="77777777" w:rsidR="00C7597A" w:rsidRPr="00A957EE" w:rsidRDefault="00C7597A" w:rsidP="00C7597A">
      <w:pPr>
        <w:spacing w:line="276" w:lineRule="auto"/>
        <w:rPr>
          <w:rFonts w:ascii="Arial" w:hAnsi="Arial" w:cs="Arial"/>
        </w:rPr>
      </w:pPr>
      <w:r w:rsidRPr="00A957EE">
        <w:rPr>
          <w:rFonts w:ascii="Arial" w:hAnsi="Arial" w:cs="Arial"/>
        </w:rPr>
        <w:t>Modelul de hotar</w:t>
      </w:r>
      <w:r w:rsidR="00644562">
        <w:rPr>
          <w:rFonts w:ascii="Arial" w:hAnsi="Arial" w:cs="Arial"/>
        </w:rPr>
        <w:t>are a consiliului local (Anexa 4</w:t>
      </w:r>
      <w:r w:rsidRPr="00A957EE">
        <w:rPr>
          <w:rFonts w:ascii="Arial" w:hAnsi="Arial" w:cs="Arial"/>
        </w:rPr>
        <w:t xml:space="preserve">) este orientativ! </w:t>
      </w:r>
    </w:p>
    <w:p w14:paraId="1E4FB31C"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SAU</w:t>
      </w:r>
    </w:p>
    <w:p w14:paraId="7296FEB4" w14:textId="77777777" w:rsidR="00C7597A" w:rsidRDefault="00C7597A" w:rsidP="00C7597A">
      <w:pPr>
        <w:pStyle w:val="Style13"/>
        <w:widowControl/>
        <w:spacing w:line="276" w:lineRule="auto"/>
        <w:rPr>
          <w:rFonts w:ascii="Arial" w:hAnsi="Arial" w:cs="Arial"/>
          <w:b/>
          <w:lang w:val="ro-RO" w:eastAsia="fr-FR"/>
        </w:rPr>
      </w:pPr>
    </w:p>
    <w:p w14:paraId="25B62ED0" w14:textId="77777777" w:rsidR="00C7597A" w:rsidRPr="00FA25C9" w:rsidRDefault="00C7597A" w:rsidP="00C7597A">
      <w:pPr>
        <w:pStyle w:val="Style13"/>
        <w:widowControl/>
        <w:spacing w:line="276" w:lineRule="auto"/>
        <w:rPr>
          <w:rFonts w:ascii="Arial" w:hAnsi="Arial" w:cs="Arial"/>
          <w:lang w:val="ro-RO" w:eastAsia="fr-FR"/>
        </w:rPr>
      </w:pPr>
      <w:r w:rsidRPr="00FA25C9">
        <w:rPr>
          <w:rFonts w:ascii="Arial" w:hAnsi="Arial" w:cs="Arial"/>
          <w:b/>
          <w:lang w:val="ro-RO" w:eastAsia="fr-FR"/>
        </w:rPr>
        <w:lastRenderedPageBreak/>
        <w:t>4.2. Hotărârea organului de conducere specific fiecărei categorii de solicitanți</w:t>
      </w:r>
      <w:r w:rsidRPr="00FA25C9">
        <w:rPr>
          <w:rFonts w:ascii="Arial" w:hAnsi="Arial" w:cs="Arial"/>
          <w:lang w:val="ro-RO" w:eastAsia="fr-FR"/>
        </w:rPr>
        <w:t xml:space="preserve"> cu referire la însuşirea / aprobarea de către </w:t>
      </w:r>
      <w:r w:rsidRPr="00FA25C9">
        <w:rPr>
          <w:rFonts w:ascii="Arial" w:hAnsi="Arial" w:cs="Arial"/>
          <w:lang w:val="ro-RO"/>
        </w:rPr>
        <w:t>ONG, Unitate de cult, Persoană fizică autorizată / Societate Comercială</w:t>
      </w:r>
      <w:r w:rsidRPr="00FA25C9">
        <w:rPr>
          <w:rFonts w:ascii="Arial" w:hAnsi="Arial" w:cs="Arial"/>
          <w:lang w:val="ro-RO" w:eastAsia="fr-FR"/>
        </w:rPr>
        <w:t xml:space="preserve">  a următoarelor (condiții </w:t>
      </w:r>
      <w:r w:rsidRPr="00FA25C9">
        <w:rPr>
          <w:rFonts w:ascii="Arial" w:hAnsi="Arial" w:cs="Arial"/>
          <w:iCs/>
          <w:lang w:val="ro-RO" w:eastAsia="fr-FR"/>
        </w:rPr>
        <w:t>obligatorii</w:t>
      </w:r>
      <w:r w:rsidRPr="00FA25C9">
        <w:rPr>
          <w:rFonts w:ascii="Arial" w:hAnsi="Arial" w:cs="Arial"/>
          <w:lang w:val="ro-RO" w:eastAsia="fr-FR"/>
        </w:rPr>
        <w:t>):</w:t>
      </w:r>
    </w:p>
    <w:p w14:paraId="592E98E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6BADEB94"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0A33760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73443F69"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1C41A0EC"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1CC7484A"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242D0E7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F907498"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13D5E01C"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5.1. Certificat de înregistrare fiscală </w:t>
      </w:r>
    </w:p>
    <w:p w14:paraId="0F035370"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DA4AB2F"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5.2. Încheiere privind înscrierea în registrul asociaţiilor şi fundaţiilor</w:t>
      </w:r>
      <w:r w:rsidRPr="00FA25C9">
        <w:rPr>
          <w:rStyle w:val="FontStyle75"/>
          <w:rFonts w:ascii="Arial" w:hAnsi="Arial" w:cs="Arial"/>
          <w:sz w:val="24"/>
          <w:szCs w:val="24"/>
          <w:lang w:val="ro-RO" w:eastAsia="ro-RO"/>
        </w:rPr>
        <w:t xml:space="preserve">, </w:t>
      </w:r>
      <w:r w:rsidRPr="00FA25C9">
        <w:rPr>
          <w:rStyle w:val="FontStyle75"/>
          <w:rFonts w:ascii="Arial" w:hAnsi="Arial" w:cs="Arial"/>
          <w:b/>
          <w:sz w:val="24"/>
          <w:szCs w:val="24"/>
          <w:lang w:val="ro-RO" w:eastAsia="ro-RO"/>
        </w:rPr>
        <w:t>ramasa definitiva</w:t>
      </w:r>
      <w:r w:rsidRPr="00FA25C9">
        <w:rPr>
          <w:rStyle w:val="FontStyle75"/>
          <w:rFonts w:ascii="Arial" w:hAnsi="Arial" w:cs="Arial"/>
          <w:sz w:val="24"/>
          <w:szCs w:val="24"/>
          <w:lang w:val="ro-RO" w:eastAsia="ro-RO"/>
        </w:rPr>
        <w:t xml:space="preserve">/ </w:t>
      </w:r>
      <w:r w:rsidRPr="00FA25C9">
        <w:rPr>
          <w:rStyle w:val="FontStyle77"/>
          <w:rFonts w:ascii="Arial" w:hAnsi="Arial" w:cs="Arial"/>
          <w:sz w:val="24"/>
          <w:szCs w:val="24"/>
          <w:lang w:val="ro-RO" w:eastAsia="ro-RO"/>
        </w:rPr>
        <w:t>Certificat de înregistrare în registrul asociaţiilor şi fundaţiilor şi</w:t>
      </w:r>
    </w:p>
    <w:p w14:paraId="0147E619"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E52ED27"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5.3. Actul de înfiinţare şi statutul ADI/ONG  </w:t>
      </w:r>
    </w:p>
    <w:p w14:paraId="0E60C11F"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0DD79EF" w14:textId="77777777" w:rsidR="00C7597A" w:rsidRPr="00FA25C9" w:rsidRDefault="00C7597A" w:rsidP="00C7597A">
      <w:pPr>
        <w:pStyle w:val="Style4"/>
        <w:widowControl/>
        <w:spacing w:line="276" w:lineRule="auto"/>
        <w:rPr>
          <w:rFonts w:ascii="Arial" w:hAnsi="Arial" w:cs="Arial"/>
          <w:b/>
          <w:bCs/>
          <w:lang w:eastAsia="ro-RO"/>
        </w:rPr>
      </w:pPr>
      <w:r w:rsidRPr="00FA25C9">
        <w:rPr>
          <w:rStyle w:val="FontStyle77"/>
          <w:rFonts w:ascii="Arial" w:hAnsi="Arial" w:cs="Arial"/>
          <w:sz w:val="24"/>
          <w:szCs w:val="24"/>
          <w:lang w:val="ro-RO" w:eastAsia="ro-RO"/>
        </w:rPr>
        <w:t xml:space="preserve">5.4. </w:t>
      </w:r>
      <w:r w:rsidRPr="00FA25C9">
        <w:rPr>
          <w:rFonts w:ascii="Arial" w:hAnsi="Arial" w:cs="Arial"/>
          <w:b/>
          <w:bCs/>
          <w:lang w:eastAsia="ro-RO"/>
        </w:rPr>
        <w:t>Actul Constitutiv, Certificatul de înregistrare a firmei, Hot</w:t>
      </w:r>
      <w:r>
        <w:rPr>
          <w:rFonts w:ascii="Arial" w:hAnsi="Arial" w:cs="Arial"/>
          <w:b/>
          <w:bCs/>
          <w:lang w:eastAsia="ro-RO"/>
        </w:rPr>
        <w:t xml:space="preserve">ărârea tribunalului de pe lângă </w:t>
      </w:r>
      <w:r w:rsidRPr="00FA25C9">
        <w:rPr>
          <w:rFonts w:ascii="Arial" w:hAnsi="Arial" w:cs="Arial"/>
          <w:b/>
          <w:bCs/>
          <w:lang w:eastAsia="ro-RO"/>
        </w:rPr>
        <w:t>ONRC, Certificat constatator eliberat de ONRC</w:t>
      </w:r>
    </w:p>
    <w:p w14:paraId="3B9B9E17" w14:textId="77777777" w:rsidR="00C7597A" w:rsidRDefault="00C7597A" w:rsidP="00C7597A">
      <w:pPr>
        <w:pStyle w:val="Style4"/>
        <w:widowControl/>
        <w:spacing w:line="276" w:lineRule="auto"/>
        <w:rPr>
          <w:rFonts w:ascii="Arial" w:hAnsi="Arial" w:cs="Arial"/>
          <w:b/>
          <w:bCs/>
          <w:lang w:eastAsia="ro-RO"/>
        </w:rPr>
      </w:pPr>
    </w:p>
    <w:p w14:paraId="5C0CB12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Fonts w:ascii="Arial" w:hAnsi="Arial" w:cs="Arial"/>
          <w:b/>
          <w:bCs/>
          <w:lang w:eastAsia="ro-RO"/>
        </w:rPr>
        <w:t xml:space="preserve">5.5. </w:t>
      </w:r>
      <w:r w:rsidRPr="00FA25C9">
        <w:rPr>
          <w:rFonts w:ascii="Arial" w:hAnsi="Arial" w:cs="Arial"/>
          <w:b/>
          <w:bCs/>
          <w:lang w:val="ro-RO" w:eastAsia="ro-RO"/>
        </w:rPr>
        <w:t>Actul de înfiinţare şi statutul unitatii de cult</w:t>
      </w:r>
    </w:p>
    <w:p w14:paraId="6DF4BBA5"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60CF95A9"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6</w:t>
      </w:r>
      <w:r w:rsidR="00C7597A" w:rsidRPr="00FA25C9">
        <w:rPr>
          <w:rStyle w:val="FontStyle77"/>
          <w:rFonts w:ascii="Arial" w:hAnsi="Arial" w:cs="Arial"/>
          <w:sz w:val="24"/>
          <w:szCs w:val="24"/>
          <w:lang w:val="ro-RO" w:eastAsia="ro-RO"/>
        </w:rPr>
        <w:t xml:space="preserve">. Raport asupra utilizării programelor de finanţare nerambursabilă </w:t>
      </w:r>
      <w:r w:rsidR="00C7597A" w:rsidRPr="00FA25C9">
        <w:rPr>
          <w:rStyle w:val="FontStyle75"/>
          <w:rFonts w:ascii="Arial" w:hAnsi="Arial" w:cs="Arial"/>
          <w:sz w:val="24"/>
          <w:szCs w:val="24"/>
          <w:lang w:val="ro-RO" w:eastAsia="ro-RO"/>
        </w:rPr>
        <w:t>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16AD63D1"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14DB003A"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7</w:t>
      </w:r>
      <w:r w:rsidR="00C7597A" w:rsidRPr="00FA25C9">
        <w:rPr>
          <w:rStyle w:val="FontStyle77"/>
          <w:rFonts w:ascii="Arial" w:hAnsi="Arial" w:cs="Arial"/>
          <w:sz w:val="24"/>
          <w:szCs w:val="24"/>
          <w:lang w:val="ro-RO" w:eastAsia="ro-RO"/>
        </w:rPr>
        <w:t xml:space="preserve">. Extrasul din strategie, </w:t>
      </w:r>
      <w:r w:rsidR="00C7597A" w:rsidRPr="00FA25C9">
        <w:rPr>
          <w:rStyle w:val="FontStyle75"/>
          <w:rFonts w:ascii="Arial" w:hAnsi="Arial" w:cs="Arial"/>
          <w:sz w:val="24"/>
          <w:szCs w:val="24"/>
          <w:lang w:val="ro-RO" w:eastAsia="ro-RO"/>
        </w:rPr>
        <w:t>care confirmă dacă investiţia este în corelare cu orice strategie de dezvoltare naţională/ regional/ judeţeană/ locală aprobată, corespunzătoare domeniului de investiţii precum şi copia hotărârii de aprobare a strategiei.</w:t>
      </w:r>
    </w:p>
    <w:p w14:paraId="30A4667F"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2DFCDD2C" w14:textId="77777777" w:rsidR="00C7597A" w:rsidRPr="00FA25C9" w:rsidRDefault="000100D3" w:rsidP="00C7597A">
      <w:pPr>
        <w:pStyle w:val="Style43"/>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8</w:t>
      </w:r>
      <w:r w:rsidR="00C7597A" w:rsidRPr="00FA25C9">
        <w:rPr>
          <w:rStyle w:val="FontStyle77"/>
          <w:rFonts w:ascii="Arial" w:hAnsi="Arial" w:cs="Arial"/>
          <w:sz w:val="24"/>
          <w:szCs w:val="24"/>
          <w:lang w:val="ro-RO" w:eastAsia="ro-RO"/>
        </w:rPr>
        <w:t xml:space="preserve">. Copie document de identitate al reprezentantului legal </w:t>
      </w:r>
      <w:r w:rsidR="00C7597A" w:rsidRPr="00FA25C9">
        <w:rPr>
          <w:rStyle w:val="FontStyle75"/>
          <w:rFonts w:ascii="Arial" w:hAnsi="Arial" w:cs="Arial"/>
          <w:sz w:val="24"/>
          <w:szCs w:val="24"/>
          <w:lang w:val="ro-RO" w:eastAsia="ro-RO"/>
        </w:rPr>
        <w:t>al beneficiarului.</w:t>
      </w:r>
    </w:p>
    <w:p w14:paraId="58BD9BF4" w14:textId="77777777" w:rsidR="00C7597A" w:rsidRDefault="00C7597A" w:rsidP="00C7597A">
      <w:pPr>
        <w:pStyle w:val="Style19"/>
        <w:widowControl/>
        <w:tabs>
          <w:tab w:val="left" w:pos="355"/>
        </w:tabs>
        <w:spacing w:line="276" w:lineRule="auto"/>
        <w:rPr>
          <w:rStyle w:val="FontStyle77"/>
          <w:rFonts w:ascii="Arial" w:hAnsi="Arial" w:cs="Arial"/>
          <w:sz w:val="24"/>
          <w:szCs w:val="24"/>
          <w:lang w:val="ro-RO" w:eastAsia="ro-RO"/>
        </w:rPr>
      </w:pPr>
    </w:p>
    <w:p w14:paraId="7D14B79A" w14:textId="77777777" w:rsidR="00C7597A" w:rsidRPr="00FA25C9" w:rsidRDefault="000100D3" w:rsidP="00C7597A">
      <w:pPr>
        <w:pStyle w:val="Style19"/>
        <w:widowControl/>
        <w:tabs>
          <w:tab w:val="left" w:pos="355"/>
        </w:tabs>
        <w:spacing w:line="276" w:lineRule="auto"/>
        <w:rPr>
          <w:rStyle w:val="FontStyle75"/>
          <w:rFonts w:ascii="Arial" w:hAnsi="Arial" w:cs="Arial"/>
          <w:sz w:val="24"/>
          <w:szCs w:val="24"/>
          <w:lang w:val="ro-RO" w:eastAsia="ro-RO"/>
        </w:rPr>
      </w:pPr>
      <w:r>
        <w:rPr>
          <w:rStyle w:val="FontStyle77"/>
          <w:rFonts w:ascii="Arial" w:hAnsi="Arial" w:cs="Arial"/>
          <w:sz w:val="24"/>
          <w:szCs w:val="24"/>
          <w:lang w:val="ro-RO" w:eastAsia="ro-RO"/>
        </w:rPr>
        <w:t>9</w:t>
      </w:r>
      <w:r w:rsidR="00C7597A" w:rsidRPr="00FA25C9">
        <w:rPr>
          <w:rStyle w:val="FontStyle77"/>
          <w:rFonts w:ascii="Arial" w:hAnsi="Arial" w:cs="Arial"/>
          <w:sz w:val="24"/>
          <w:szCs w:val="24"/>
          <w:lang w:val="ro-RO" w:eastAsia="ro-RO"/>
        </w:rPr>
        <w:t xml:space="preserve">. Document eliberat de Primărie/ Centrul eparhial ( în cazul Unităţilor de Cult)/ </w:t>
      </w:r>
      <w:r w:rsidR="00C7597A" w:rsidRPr="00FA25C9">
        <w:rPr>
          <w:rStyle w:val="FontStyle75"/>
          <w:rFonts w:ascii="Arial" w:hAnsi="Arial" w:cs="Arial"/>
          <w:sz w:val="24"/>
          <w:szCs w:val="24"/>
          <w:lang w:val="ro-RO" w:eastAsia="ro-RO"/>
        </w:rPr>
        <w:t xml:space="preserve">Comitet director al ONG/Societate comercială, din care să rezulte numărul de activităţi desfăşurate ce au avut loc în ultimele 12 luni, anterioare datei depunerii Cererii de Finanţare </w:t>
      </w:r>
    </w:p>
    <w:p w14:paraId="1ED49897" w14:textId="77777777" w:rsidR="00C7597A" w:rsidRDefault="00C7597A" w:rsidP="00C7597A">
      <w:pPr>
        <w:pStyle w:val="Style19"/>
        <w:widowControl/>
        <w:tabs>
          <w:tab w:val="left" w:pos="355"/>
        </w:tabs>
        <w:spacing w:line="276" w:lineRule="auto"/>
        <w:rPr>
          <w:rStyle w:val="FontStyle75"/>
          <w:rFonts w:ascii="Arial" w:hAnsi="Arial" w:cs="Arial"/>
          <w:b/>
          <w:sz w:val="24"/>
          <w:szCs w:val="24"/>
          <w:lang w:val="ro-RO" w:eastAsia="ro-RO"/>
        </w:rPr>
      </w:pPr>
    </w:p>
    <w:p w14:paraId="5CEEA641"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Style w:val="FontStyle75"/>
          <w:rFonts w:ascii="Arial" w:hAnsi="Arial" w:cs="Arial"/>
          <w:b/>
          <w:sz w:val="24"/>
          <w:szCs w:val="24"/>
          <w:lang w:val="ro-RO" w:eastAsia="ro-RO"/>
        </w:rPr>
        <w:t>1</w:t>
      </w:r>
      <w:r w:rsidR="000100D3">
        <w:rPr>
          <w:rStyle w:val="FontStyle75"/>
          <w:rFonts w:ascii="Arial" w:hAnsi="Arial" w:cs="Arial"/>
          <w:b/>
          <w:sz w:val="24"/>
          <w:szCs w:val="24"/>
          <w:lang w:val="ro-RO" w:eastAsia="ro-RO"/>
        </w:rPr>
        <w:t>0</w:t>
      </w:r>
      <w:r w:rsidRPr="00FA25C9">
        <w:rPr>
          <w:rStyle w:val="FontStyle75"/>
          <w:rFonts w:ascii="Arial" w:hAnsi="Arial" w:cs="Arial"/>
          <w:b/>
          <w:sz w:val="24"/>
          <w:szCs w:val="24"/>
          <w:lang w:val="ro-RO" w:eastAsia="ro-RO"/>
        </w:rPr>
        <w:t xml:space="preserve">. </w:t>
      </w:r>
      <w:r w:rsidRPr="00FA25C9">
        <w:rPr>
          <w:rFonts w:ascii="Arial" w:hAnsi="Arial" w:cs="Arial"/>
          <w:b/>
          <w:lang w:eastAsia="ro-RO"/>
        </w:rPr>
        <w:t>Avizul emis de către Ministerul Culturii</w:t>
      </w:r>
      <w:r w:rsidRPr="00FA25C9">
        <w:rPr>
          <w:rFonts w:ascii="Arial" w:hAnsi="Arial" w:cs="Arial"/>
          <w:lang w:eastAsia="ro-RO"/>
        </w:rPr>
        <w:t xml:space="preserve"> 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14:paraId="4A6CFDCE" w14:textId="77777777" w:rsidR="00C7597A" w:rsidRDefault="00C7597A" w:rsidP="00C7597A">
      <w:pPr>
        <w:pStyle w:val="Style19"/>
        <w:tabs>
          <w:tab w:val="left" w:pos="355"/>
        </w:tabs>
        <w:spacing w:line="276" w:lineRule="auto"/>
        <w:rPr>
          <w:rFonts w:ascii="Arial" w:hAnsi="Arial" w:cs="Arial"/>
          <w:b/>
          <w:lang w:eastAsia="ro-RO"/>
        </w:rPr>
      </w:pPr>
    </w:p>
    <w:p w14:paraId="52519AC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1</w:t>
      </w:r>
      <w:r w:rsidRPr="00FA25C9">
        <w:rPr>
          <w:rFonts w:ascii="Arial" w:hAnsi="Arial" w:cs="Arial"/>
          <w:b/>
          <w:lang w:eastAsia="ro-RO"/>
        </w:rPr>
        <w:t>. Dovadă eliberată de Muzeul județean,</w:t>
      </w:r>
      <w:r w:rsidRPr="00FA25C9">
        <w:rPr>
          <w:rFonts w:ascii="Arial" w:hAnsi="Arial" w:cs="Arial"/>
          <w:lang w:eastAsia="ro-RO"/>
        </w:rPr>
        <w:t xml:space="preserve"> prin care se certifică verificarea documentară și pe</w:t>
      </w:r>
    </w:p>
    <w:p w14:paraId="1FABC76B"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teren, dacă este cazul, asupra unor intervenții antropice cu caracter arheologic în perimetrul</w:t>
      </w:r>
    </w:p>
    <w:p w14:paraId="1C0E28C4"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aferent proiectului propus pentru finanțare nerambursabilă (OG nr. 43/2000 privind protecția</w:t>
      </w:r>
    </w:p>
    <w:p w14:paraId="663EB953"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patrimoniului arheologic și declararea unor situri arheologice ca zone de interes național,</w:t>
      </w:r>
    </w:p>
    <w:p w14:paraId="0F5881FE"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Fonts w:ascii="Arial" w:hAnsi="Arial" w:cs="Arial"/>
          <w:lang w:eastAsia="ro-RO"/>
        </w:rPr>
        <w:t>republicată, cu modificările și completările ulterioare).</w:t>
      </w:r>
    </w:p>
    <w:p w14:paraId="517FA2C6" w14:textId="77777777" w:rsidR="00C7597A" w:rsidRDefault="00C7597A" w:rsidP="00C7597A">
      <w:pPr>
        <w:pStyle w:val="Style19"/>
        <w:tabs>
          <w:tab w:val="left" w:pos="355"/>
        </w:tabs>
        <w:spacing w:line="276" w:lineRule="auto"/>
        <w:rPr>
          <w:rFonts w:ascii="Arial" w:hAnsi="Arial" w:cs="Arial"/>
          <w:b/>
          <w:lang w:eastAsia="ro-RO"/>
        </w:rPr>
      </w:pPr>
    </w:p>
    <w:p w14:paraId="289453EF"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2</w:t>
      </w:r>
      <w:r w:rsidRPr="00FA25C9">
        <w:rPr>
          <w:rFonts w:ascii="Arial" w:hAnsi="Arial" w:cs="Arial"/>
          <w:b/>
          <w:lang w:eastAsia="ro-RO"/>
        </w:rPr>
        <w:t>. Document/e justificativ/e</w:t>
      </w:r>
      <w:r w:rsidRPr="00FA25C9">
        <w:rPr>
          <w:rFonts w:ascii="Arial" w:hAnsi="Arial" w:cs="Arial"/>
          <w:lang w:eastAsia="ro-RO"/>
        </w:rPr>
        <w:t xml:space="preserve"> (ex.: afișe, pliante, anunțuri, procese </w:t>
      </w:r>
      <w:r w:rsidRPr="00FA25C9">
        <w:rPr>
          <w:rFonts w:ascii="Cambria Math" w:hAnsi="Cambria Math" w:cs="Cambria Math"/>
          <w:lang w:eastAsia="ro-RO"/>
        </w:rPr>
        <w:t>‐</w:t>
      </w:r>
      <w:r w:rsidR="00007E0B">
        <w:rPr>
          <w:rFonts w:ascii="Arial" w:hAnsi="Arial" w:cs="Arial"/>
          <w:lang w:eastAsia="ro-RO"/>
        </w:rPr>
        <w:t xml:space="preserve"> verbale etc eliberat/e de </w:t>
      </w:r>
      <w:r w:rsidRPr="00FA25C9">
        <w:rPr>
          <w:rFonts w:ascii="Arial" w:hAnsi="Arial" w:cs="Arial"/>
          <w:lang w:eastAsia="ro-RO"/>
        </w:rPr>
        <w:t>Primărie/Centru eparhial (în cazul unităților de cult)/</w:t>
      </w:r>
      <w:r w:rsidR="00007E0B">
        <w:rPr>
          <w:rFonts w:ascii="Arial" w:hAnsi="Arial" w:cs="Arial"/>
          <w:lang w:eastAsia="ro-RO"/>
        </w:rPr>
        <w:t xml:space="preserve"> </w:t>
      </w:r>
      <w:r w:rsidRPr="00FA25C9">
        <w:rPr>
          <w:rFonts w:ascii="Arial" w:hAnsi="Arial" w:cs="Arial"/>
          <w:lang w:eastAsia="ro-RO"/>
        </w:rPr>
        <w:t>Comitet director al ONG/</w:t>
      </w:r>
      <w:r w:rsidR="00007E0B">
        <w:rPr>
          <w:rFonts w:ascii="Arial" w:hAnsi="Arial" w:cs="Arial"/>
          <w:lang w:eastAsia="ro-RO"/>
        </w:rPr>
        <w:t xml:space="preserve"> </w:t>
      </w:r>
      <w:r w:rsidRPr="00FA25C9">
        <w:rPr>
          <w:rFonts w:ascii="Arial" w:hAnsi="Arial" w:cs="Arial"/>
          <w:lang w:eastAsia="ro-RO"/>
        </w:rPr>
        <w:t>Societate comercială din care să rezulte activităţile desfășurate în ultimele 12 luni, anterioare datei depunerii Cererii de Finanţare.</w:t>
      </w:r>
    </w:p>
    <w:p w14:paraId="5D64AEAC" w14:textId="77777777" w:rsidR="00C7597A" w:rsidRDefault="00C7597A" w:rsidP="00C7597A">
      <w:pPr>
        <w:pStyle w:val="Style19"/>
        <w:tabs>
          <w:tab w:val="left" w:pos="355"/>
        </w:tabs>
        <w:spacing w:line="276" w:lineRule="auto"/>
        <w:rPr>
          <w:rFonts w:ascii="Arial" w:hAnsi="Arial" w:cs="Arial"/>
          <w:b/>
          <w:lang w:eastAsia="ro-RO"/>
        </w:rPr>
      </w:pPr>
    </w:p>
    <w:p w14:paraId="7A8DD4D2"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3</w:t>
      </w:r>
      <w:r w:rsidRPr="00FA25C9">
        <w:rPr>
          <w:rFonts w:ascii="Arial" w:hAnsi="Arial" w:cs="Arial"/>
          <w:b/>
          <w:lang w:eastAsia="ro-RO"/>
        </w:rPr>
        <w:t>. Copie Ordin de clasare ca monument istoric de interes local clasa (grupa) B</w:t>
      </w:r>
      <w:r w:rsidRPr="00FA25C9">
        <w:rPr>
          <w:rFonts w:ascii="Arial" w:hAnsi="Arial" w:cs="Arial"/>
          <w:lang w:eastAsia="ro-RO"/>
        </w:rPr>
        <w:t xml:space="preserve"> conform Legii</w:t>
      </w:r>
    </w:p>
    <w:p w14:paraId="2E2A826A"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422/2001 și copie Monitor Oficial al R</w:t>
      </w:r>
      <w:r w:rsidR="00007E0B">
        <w:rPr>
          <w:rFonts w:ascii="Arial" w:hAnsi="Arial" w:cs="Arial"/>
          <w:lang w:eastAsia="ro-RO"/>
        </w:rPr>
        <w:t>o</w:t>
      </w:r>
      <w:r w:rsidRPr="00FA25C9">
        <w:rPr>
          <w:rFonts w:ascii="Arial" w:hAnsi="Arial" w:cs="Arial"/>
          <w:lang w:eastAsia="ro-RO"/>
        </w:rPr>
        <w:t>mâniei Partea I în care a fost publicat, dacă este cazul</w:t>
      </w:r>
    </w:p>
    <w:p w14:paraId="2FD9D561" w14:textId="77777777" w:rsidR="00C7597A" w:rsidRDefault="00C7597A" w:rsidP="00C7597A">
      <w:pPr>
        <w:pStyle w:val="Style19"/>
        <w:tabs>
          <w:tab w:val="left" w:pos="355"/>
        </w:tabs>
        <w:spacing w:line="276" w:lineRule="auto"/>
        <w:rPr>
          <w:rFonts w:ascii="Arial" w:hAnsi="Arial" w:cs="Arial"/>
          <w:b/>
          <w:lang w:eastAsia="ro-RO"/>
        </w:rPr>
      </w:pPr>
    </w:p>
    <w:p w14:paraId="52DBBEE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4</w:t>
      </w:r>
      <w:r w:rsidRPr="00FA25C9">
        <w:rPr>
          <w:rFonts w:ascii="Arial" w:hAnsi="Arial" w:cs="Arial"/>
          <w:b/>
          <w:lang w:eastAsia="ro-RO"/>
        </w:rPr>
        <w:t>.</w:t>
      </w:r>
      <w:r w:rsidRPr="00FA25C9">
        <w:rPr>
          <w:rFonts w:ascii="Arial" w:hAnsi="Arial" w:cs="Arial"/>
          <w:b/>
        </w:rPr>
        <w:t xml:space="preserve"> </w:t>
      </w:r>
      <w:r w:rsidRPr="00FA25C9">
        <w:rPr>
          <w:rFonts w:ascii="Arial" w:hAnsi="Arial" w:cs="Arial"/>
          <w:b/>
          <w:lang w:eastAsia="ro-RO"/>
        </w:rPr>
        <w:t xml:space="preserve">Lista obiectivelor de interes local </w:t>
      </w:r>
      <w:r w:rsidRPr="00FA25C9">
        <w:rPr>
          <w:rFonts w:ascii="Arial" w:hAnsi="Arial" w:cs="Arial"/>
          <w:lang w:eastAsia="ro-RO"/>
        </w:rPr>
        <w:t>aprobata de catre fiecare UAT insotita de Hotararea Consiliului Local prin care a fost aprobata.</w:t>
      </w:r>
    </w:p>
    <w:p w14:paraId="5337ADDC" w14:textId="77777777" w:rsidR="00C7597A" w:rsidRDefault="00C7597A" w:rsidP="00C7597A">
      <w:pPr>
        <w:pStyle w:val="Style19"/>
        <w:tabs>
          <w:tab w:val="left" w:pos="355"/>
        </w:tabs>
        <w:spacing w:line="276" w:lineRule="auto"/>
        <w:rPr>
          <w:rFonts w:ascii="Arial" w:hAnsi="Arial" w:cs="Arial"/>
          <w:b/>
          <w:lang w:eastAsia="ro-RO"/>
        </w:rPr>
      </w:pPr>
    </w:p>
    <w:p w14:paraId="1A15BA20" w14:textId="77777777" w:rsidR="00C7597A" w:rsidRPr="00FA25C9" w:rsidRDefault="00C7597A" w:rsidP="00C7597A">
      <w:pPr>
        <w:pStyle w:val="Style19"/>
        <w:tabs>
          <w:tab w:val="left" w:pos="355"/>
        </w:tabs>
        <w:spacing w:line="276" w:lineRule="auto"/>
        <w:rPr>
          <w:rFonts w:ascii="Arial" w:hAnsi="Arial" w:cs="Arial"/>
          <w:bCs/>
          <w:lang w:eastAsia="ro-RO"/>
        </w:rPr>
      </w:pPr>
      <w:r w:rsidRPr="00FA25C9">
        <w:rPr>
          <w:rFonts w:ascii="Arial" w:hAnsi="Arial" w:cs="Arial"/>
          <w:b/>
          <w:lang w:eastAsia="ro-RO"/>
        </w:rPr>
        <w:t>1</w:t>
      </w:r>
      <w:r w:rsidR="000100D3">
        <w:rPr>
          <w:rFonts w:ascii="Arial" w:hAnsi="Arial" w:cs="Arial"/>
          <w:b/>
          <w:lang w:eastAsia="ro-RO"/>
        </w:rPr>
        <w:t>5</w:t>
      </w:r>
      <w:r w:rsidRPr="00FA25C9">
        <w:rPr>
          <w:rFonts w:ascii="Arial" w:hAnsi="Arial" w:cs="Arial"/>
          <w:b/>
          <w:lang w:eastAsia="ro-RO"/>
        </w:rPr>
        <w:t>.</w:t>
      </w:r>
      <w:r w:rsidRPr="00FA25C9">
        <w:rPr>
          <w:rFonts w:ascii="Arial" w:hAnsi="Arial" w:cs="Arial"/>
          <w:lang w:eastAsia="ro-RO"/>
        </w:rPr>
        <w:t xml:space="preserve"> </w:t>
      </w:r>
      <w:r w:rsidRPr="00FA25C9">
        <w:rPr>
          <w:rFonts w:ascii="Arial" w:hAnsi="Arial" w:cs="Arial"/>
          <w:b/>
          <w:bCs/>
          <w:lang w:eastAsia="ro-RO"/>
        </w:rPr>
        <w:t xml:space="preserve">Contractul/acordul proprietarului retelei publice de iluminat/ liniei electrice </w:t>
      </w:r>
      <w:r w:rsidRPr="00FA25C9">
        <w:rPr>
          <w:rFonts w:ascii="Arial" w:hAnsi="Arial" w:cs="Arial"/>
          <w:bCs/>
          <w:lang w:eastAsia="ro-RO"/>
        </w:rPr>
        <w:t>privind dreptul de folosinta asupra infrastructurii sistemului de distributie din partea proprietarului acesteia pe toata durata de implementare si monitorizare a proiectului pentru investitiile  ce vizeaza modernizarea retelei publice de iluminat prin executarea unor investitii ce nu prevad executarea unor lucrari de constructii, daca este cazul.</w:t>
      </w:r>
    </w:p>
    <w:p w14:paraId="4E921200" w14:textId="77777777" w:rsidR="00C7597A" w:rsidRPr="00FA25C9" w:rsidRDefault="00C7597A" w:rsidP="00C7597A">
      <w:pPr>
        <w:pStyle w:val="Style19"/>
        <w:tabs>
          <w:tab w:val="left" w:pos="355"/>
        </w:tabs>
        <w:spacing w:line="276" w:lineRule="auto"/>
        <w:rPr>
          <w:rFonts w:ascii="Arial" w:hAnsi="Arial" w:cs="Arial"/>
          <w:bCs/>
          <w:lang w:eastAsia="ro-RO"/>
        </w:rPr>
      </w:pPr>
    </w:p>
    <w:p w14:paraId="54C96290" w14:textId="77777777" w:rsidR="00C7597A" w:rsidRPr="00FA25C9" w:rsidRDefault="00C7597A" w:rsidP="00C7597A">
      <w:pPr>
        <w:pStyle w:val="Style19"/>
        <w:tabs>
          <w:tab w:val="left" w:pos="355"/>
        </w:tabs>
        <w:spacing w:line="276" w:lineRule="auto"/>
        <w:rPr>
          <w:rFonts w:ascii="Arial" w:hAnsi="Arial" w:cs="Arial"/>
          <w:color w:val="000000" w:themeColor="text1"/>
        </w:rPr>
      </w:pPr>
      <w:r w:rsidRPr="001A7342">
        <w:rPr>
          <w:rFonts w:ascii="Arial" w:hAnsi="Arial" w:cs="Arial"/>
          <w:b/>
          <w:bCs/>
          <w:lang w:eastAsia="ro-RO"/>
        </w:rPr>
        <w:t>1</w:t>
      </w:r>
      <w:r w:rsidR="000100D3" w:rsidRPr="001A7342">
        <w:rPr>
          <w:rFonts w:ascii="Arial" w:hAnsi="Arial" w:cs="Arial"/>
          <w:b/>
          <w:bCs/>
          <w:lang w:eastAsia="ro-RO"/>
        </w:rPr>
        <w:t>6</w:t>
      </w:r>
      <w:r w:rsidRPr="001A7342">
        <w:rPr>
          <w:rFonts w:ascii="Arial" w:hAnsi="Arial" w:cs="Arial"/>
          <w:b/>
          <w:bCs/>
          <w:lang w:eastAsia="ro-RO"/>
        </w:rPr>
        <w:t>.</w:t>
      </w:r>
      <w:r w:rsidRPr="00FA25C9">
        <w:rPr>
          <w:rFonts w:ascii="Arial" w:hAnsi="Arial" w:cs="Arial"/>
          <w:bCs/>
          <w:lang w:eastAsia="ro-RO"/>
        </w:rPr>
        <w:t xml:space="preserve"> </w:t>
      </w:r>
      <w:r w:rsidRPr="00FA25C9">
        <w:rPr>
          <w:rFonts w:ascii="Arial" w:hAnsi="Arial" w:cs="Arial"/>
          <w:b/>
          <w:bCs/>
          <w:lang w:eastAsia="ro-RO"/>
        </w:rPr>
        <w:t xml:space="preserve">Contractul cu proprietarul retelei publice de iluminat </w:t>
      </w:r>
      <w:r w:rsidRPr="00FA25C9">
        <w:rPr>
          <w:rFonts w:ascii="Arial" w:hAnsi="Arial" w:cs="Arial"/>
          <w:bCs/>
          <w:lang w:eastAsia="ro-RO"/>
        </w:rPr>
        <w:t xml:space="preserve">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w:t>
      </w:r>
      <w:r w:rsidRPr="00FA25C9">
        <w:rPr>
          <w:rFonts w:ascii="Arial" w:hAnsi="Arial" w:cs="Arial"/>
          <w:bCs/>
          <w:lang w:eastAsia="ro-RO"/>
        </w:rPr>
        <w:lastRenderedPageBreak/>
        <w:t xml:space="preserve">contractului care atesta dreptul de folosinta a infrastructurii), </w:t>
      </w:r>
      <w:r w:rsidRPr="00FA25C9">
        <w:rPr>
          <w:rFonts w:ascii="Arial" w:hAnsi="Arial" w:cs="Arial"/>
          <w:color w:val="000000" w:themeColor="text1"/>
        </w:rPr>
        <w:t>in cadrul actiunilor ce vizeaza infiintarea, modernizarea sau extinderea sistemelor publice de supraveghere prin executarea unor investitii ce nu prevad executarea unor lucrari de constructii.</w:t>
      </w:r>
    </w:p>
    <w:p w14:paraId="4CD722FA" w14:textId="77777777" w:rsidR="00C7597A" w:rsidRDefault="00C7597A" w:rsidP="00C7597A">
      <w:pPr>
        <w:pStyle w:val="Style19"/>
        <w:tabs>
          <w:tab w:val="left" w:pos="355"/>
        </w:tabs>
        <w:spacing w:line="276" w:lineRule="auto"/>
        <w:rPr>
          <w:rFonts w:ascii="Arial" w:hAnsi="Arial" w:cs="Arial"/>
          <w:b/>
          <w:lang w:eastAsia="ro-RO"/>
        </w:rPr>
      </w:pPr>
    </w:p>
    <w:p w14:paraId="7465A38A" w14:textId="77777777" w:rsidR="00C7597A" w:rsidRDefault="000100D3" w:rsidP="00C7597A">
      <w:pPr>
        <w:pStyle w:val="Style19"/>
        <w:tabs>
          <w:tab w:val="left" w:pos="355"/>
        </w:tabs>
        <w:spacing w:line="276" w:lineRule="auto"/>
        <w:rPr>
          <w:rFonts w:ascii="Arial" w:hAnsi="Arial" w:cs="Arial"/>
          <w:bCs/>
          <w:lang w:eastAsia="ro-RO"/>
        </w:rPr>
      </w:pPr>
      <w:r>
        <w:rPr>
          <w:rFonts w:ascii="Arial" w:hAnsi="Arial" w:cs="Arial"/>
          <w:b/>
          <w:lang w:eastAsia="ro-RO"/>
        </w:rPr>
        <w:t>17</w:t>
      </w:r>
      <w:r w:rsidR="009F7EAE">
        <w:rPr>
          <w:rFonts w:ascii="Arial" w:hAnsi="Arial" w:cs="Arial"/>
          <w:b/>
          <w:lang w:eastAsia="ro-RO"/>
        </w:rPr>
        <w:t>.</w:t>
      </w:r>
      <w:r w:rsidR="00C7597A" w:rsidRPr="00FA25C9">
        <w:rPr>
          <w:rFonts w:ascii="Arial" w:eastAsiaTheme="minorHAnsi" w:hAnsi="Arial" w:cs="Arial"/>
          <w:bCs/>
          <w:lang w:eastAsia="ro-RO"/>
        </w:rPr>
        <w:t xml:space="preserve"> </w:t>
      </w:r>
      <w:r w:rsidR="00C7597A" w:rsidRPr="00FA25C9">
        <w:rPr>
          <w:rFonts w:ascii="Arial" w:hAnsi="Arial" w:cs="Arial"/>
          <w:b/>
          <w:bCs/>
          <w:lang w:eastAsia="ro-RO"/>
        </w:rPr>
        <w:t xml:space="preserve">Hotararea Consiliului Local </w:t>
      </w:r>
      <w:r w:rsidR="00C7597A" w:rsidRPr="00FA25C9">
        <w:rPr>
          <w:rFonts w:ascii="Arial" w:hAnsi="Arial" w:cs="Arial"/>
          <w:bCs/>
          <w:lang w:eastAsia="ro-RO"/>
        </w:rPr>
        <w:t xml:space="preserve">de infiintare a serviciului public insotita de inventarul bunurilor din cadrul serviciului </w:t>
      </w:r>
      <w:r w:rsidR="00007E0B">
        <w:rPr>
          <w:rFonts w:ascii="Arial" w:hAnsi="Arial" w:cs="Arial"/>
          <w:bCs/>
          <w:lang w:eastAsia="ro-RO"/>
        </w:rPr>
        <w:t>respectiv,</w:t>
      </w:r>
      <w:r w:rsidR="00C7597A" w:rsidRPr="00FA25C9">
        <w:rPr>
          <w:rFonts w:ascii="Arial" w:hAnsi="Arial" w:cs="Arial"/>
          <w:bCs/>
          <w:lang w:eastAsia="ro-RO"/>
        </w:rPr>
        <w:t xml:space="preserve"> daca este cazul</w:t>
      </w:r>
      <w:r w:rsidR="001A7342">
        <w:rPr>
          <w:rFonts w:ascii="Arial" w:hAnsi="Arial" w:cs="Arial"/>
          <w:bCs/>
          <w:lang w:eastAsia="ro-RO"/>
        </w:rPr>
        <w:t>;</w:t>
      </w:r>
      <w:r w:rsidR="00C7597A" w:rsidRPr="00FA25C9">
        <w:rPr>
          <w:rFonts w:ascii="Arial" w:hAnsi="Arial" w:cs="Arial"/>
          <w:bCs/>
          <w:lang w:eastAsia="ro-RO"/>
        </w:rPr>
        <w:t xml:space="preserve"> </w:t>
      </w:r>
    </w:p>
    <w:p w14:paraId="7A3FD359" w14:textId="77777777" w:rsidR="001A7342" w:rsidRDefault="001A7342" w:rsidP="00C7597A">
      <w:pPr>
        <w:pStyle w:val="Style19"/>
        <w:tabs>
          <w:tab w:val="left" w:pos="355"/>
        </w:tabs>
        <w:spacing w:line="276" w:lineRule="auto"/>
        <w:rPr>
          <w:rFonts w:ascii="Arial" w:hAnsi="Arial" w:cs="Arial"/>
          <w:bCs/>
          <w:lang w:eastAsia="ro-RO"/>
        </w:rPr>
      </w:pPr>
    </w:p>
    <w:p w14:paraId="7D9C0506"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18. Anexa 8 Declaratie eligibilitate;</w:t>
      </w:r>
    </w:p>
    <w:p w14:paraId="6579B595" w14:textId="77777777" w:rsidR="001A7342" w:rsidRDefault="001A7342" w:rsidP="00C7597A">
      <w:pPr>
        <w:pStyle w:val="Style19"/>
        <w:tabs>
          <w:tab w:val="left" w:pos="355"/>
        </w:tabs>
        <w:spacing w:line="276" w:lineRule="auto"/>
        <w:rPr>
          <w:rFonts w:ascii="Arial" w:hAnsi="Arial" w:cs="Arial"/>
          <w:bCs/>
          <w:lang w:eastAsia="ro-RO"/>
        </w:rPr>
      </w:pPr>
    </w:p>
    <w:p w14:paraId="0937FF75"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19.</w:t>
      </w:r>
      <w:r>
        <w:rPr>
          <w:rFonts w:ascii="Arial" w:hAnsi="Arial" w:cs="Arial"/>
          <w:b/>
          <w:bCs/>
          <w:lang w:eastAsia="ro-RO"/>
        </w:rPr>
        <w:t xml:space="preserve"> Anexa </w:t>
      </w:r>
      <w:r w:rsidRPr="001A7342">
        <w:rPr>
          <w:rFonts w:ascii="Arial" w:hAnsi="Arial" w:cs="Arial"/>
          <w:b/>
          <w:bCs/>
          <w:lang w:eastAsia="ro-RO"/>
        </w:rPr>
        <w:t>9</w:t>
      </w:r>
      <w:r>
        <w:rPr>
          <w:rFonts w:ascii="Arial" w:hAnsi="Arial" w:cs="Arial"/>
          <w:b/>
          <w:bCs/>
          <w:lang w:eastAsia="ro-RO"/>
        </w:rPr>
        <w:t xml:space="preserve"> </w:t>
      </w:r>
      <w:r w:rsidRPr="001A7342">
        <w:rPr>
          <w:rFonts w:ascii="Arial" w:hAnsi="Arial" w:cs="Arial"/>
          <w:b/>
          <w:bCs/>
          <w:lang w:eastAsia="ro-RO"/>
        </w:rPr>
        <w:t>Declaratie</w:t>
      </w:r>
      <w:r>
        <w:rPr>
          <w:rFonts w:ascii="Arial" w:hAnsi="Arial" w:cs="Arial"/>
          <w:b/>
          <w:bCs/>
          <w:lang w:eastAsia="ro-RO"/>
        </w:rPr>
        <w:t xml:space="preserve"> </w:t>
      </w:r>
      <w:r w:rsidRPr="001A7342">
        <w:rPr>
          <w:rFonts w:ascii="Arial" w:hAnsi="Arial" w:cs="Arial"/>
          <w:b/>
          <w:bCs/>
          <w:lang w:eastAsia="ro-RO"/>
        </w:rPr>
        <w:t>de</w:t>
      </w:r>
      <w:r>
        <w:rPr>
          <w:rFonts w:ascii="Arial" w:hAnsi="Arial" w:cs="Arial"/>
          <w:b/>
          <w:bCs/>
          <w:lang w:eastAsia="ro-RO"/>
        </w:rPr>
        <w:t xml:space="preserve"> </w:t>
      </w:r>
      <w:r w:rsidRPr="001A7342">
        <w:rPr>
          <w:rFonts w:ascii="Arial" w:hAnsi="Arial" w:cs="Arial"/>
          <w:b/>
          <w:bCs/>
          <w:lang w:eastAsia="ro-RO"/>
        </w:rPr>
        <w:t>raportare</w:t>
      </w:r>
      <w:r>
        <w:rPr>
          <w:rFonts w:ascii="Arial" w:hAnsi="Arial" w:cs="Arial"/>
          <w:b/>
          <w:bCs/>
          <w:lang w:eastAsia="ro-RO"/>
        </w:rPr>
        <w:t xml:space="preserve"> </w:t>
      </w:r>
      <w:r w:rsidRPr="001A7342">
        <w:rPr>
          <w:rFonts w:ascii="Arial" w:hAnsi="Arial" w:cs="Arial"/>
          <w:b/>
          <w:bCs/>
          <w:lang w:eastAsia="ro-RO"/>
        </w:rPr>
        <w:t>catre</w:t>
      </w:r>
      <w:r>
        <w:rPr>
          <w:rFonts w:ascii="Arial" w:hAnsi="Arial" w:cs="Arial"/>
          <w:b/>
          <w:bCs/>
          <w:lang w:eastAsia="ro-RO"/>
        </w:rPr>
        <w:t xml:space="preserve"> </w:t>
      </w:r>
      <w:r w:rsidRPr="001A7342">
        <w:rPr>
          <w:rFonts w:ascii="Arial" w:hAnsi="Arial" w:cs="Arial"/>
          <w:b/>
          <w:bCs/>
          <w:lang w:eastAsia="ro-RO"/>
        </w:rPr>
        <w:t>GAL</w:t>
      </w:r>
    </w:p>
    <w:p w14:paraId="444FD550"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45B7458A" w14:textId="77777777" w:rsidR="00C7597A" w:rsidRPr="00FA25C9" w:rsidRDefault="001A7342"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20</w:t>
      </w:r>
      <w:r w:rsidR="00C7597A" w:rsidRPr="00FA25C9">
        <w:rPr>
          <w:rStyle w:val="FontStyle77"/>
          <w:rFonts w:ascii="Arial" w:hAnsi="Arial" w:cs="Arial"/>
          <w:sz w:val="24"/>
          <w:szCs w:val="24"/>
          <w:lang w:val="ro-RO" w:eastAsia="ro-RO"/>
        </w:rPr>
        <w:t xml:space="preserve">. Alte documente justificative </w:t>
      </w:r>
      <w:r w:rsidR="00C7597A" w:rsidRPr="00FA25C9">
        <w:rPr>
          <w:rStyle w:val="FontStyle75"/>
          <w:rFonts w:ascii="Arial" w:hAnsi="Arial" w:cs="Arial"/>
          <w:sz w:val="24"/>
          <w:szCs w:val="24"/>
          <w:lang w:val="ro-RO" w:eastAsia="ro-RO"/>
        </w:rPr>
        <w:t>(se vor specifica de către solicitant, după caz).</w:t>
      </w:r>
    </w:p>
    <w:p w14:paraId="22F3930E" w14:textId="77777777" w:rsidR="00C7597A" w:rsidRDefault="00C7597A" w:rsidP="00C7597A">
      <w:pPr>
        <w:pStyle w:val="Style15"/>
        <w:widowControl/>
        <w:spacing w:line="276" w:lineRule="auto"/>
        <w:rPr>
          <w:rStyle w:val="FontStyle77"/>
          <w:rFonts w:ascii="Arial" w:hAnsi="Arial" w:cs="Arial"/>
          <w:sz w:val="24"/>
          <w:szCs w:val="24"/>
          <w:lang w:val="ro-RO" w:eastAsia="ro-RO"/>
        </w:rPr>
      </w:pPr>
      <w:bookmarkStart w:id="12" w:name="bookmark16"/>
    </w:p>
    <w:p w14:paraId="755D4458"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w:t>
      </w:r>
      <w:bookmarkEnd w:id="12"/>
      <w:r w:rsidRPr="00F050BF">
        <w:rPr>
          <w:rStyle w:val="FontStyle77"/>
          <w:rFonts w:ascii="Arial" w:hAnsi="Arial" w:cs="Arial"/>
          <w:color w:val="7030A0"/>
          <w:sz w:val="24"/>
          <w:szCs w:val="24"/>
          <w:lang w:val="ro-RO" w:eastAsia="ro-RO"/>
        </w:rPr>
        <w:t xml:space="preserve">TENŢIE! </w:t>
      </w:r>
      <w:r w:rsidRPr="00F050BF">
        <w:rPr>
          <w:rStyle w:val="FontStyle75"/>
          <w:rFonts w:ascii="Arial" w:hAnsi="Arial" w:cs="Arial"/>
          <w:color w:val="7030A0"/>
          <w:sz w:val="24"/>
          <w:szCs w:val="24"/>
          <w:lang w:val="ro-RO" w:eastAsia="ro-RO"/>
        </w:rPr>
        <w:t>Documentele trebuie să fie valabile la data depunerii Cererii de Finanţare, termenul de valabilitate al acestora fiind în conformitate cu legislaţia în vigoare.</w:t>
      </w:r>
    </w:p>
    <w:p w14:paraId="1613D005" w14:textId="77777777" w:rsidR="00C7597A" w:rsidRPr="00FA25C9" w:rsidRDefault="00C7597A" w:rsidP="00C7597A">
      <w:pPr>
        <w:pStyle w:val="Style13"/>
        <w:widowControl/>
        <w:spacing w:line="276" w:lineRule="auto"/>
        <w:rPr>
          <w:rFonts w:ascii="Arial" w:hAnsi="Arial" w:cs="Arial"/>
        </w:rPr>
      </w:pPr>
    </w:p>
    <w:p w14:paraId="11200099"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Depunerea Dosarului Cererii de Finanţare</w:t>
      </w:r>
    </w:p>
    <w:p w14:paraId="13C3AA94" w14:textId="77777777" w:rsidR="00C7597A" w:rsidRPr="00FA25C9" w:rsidRDefault="00C7597A" w:rsidP="00C7597A">
      <w:pPr>
        <w:pStyle w:val="Style4"/>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Cererea de Finanţare însoţită de anexele tehnice şi administrative - în 2 (doua) exemplare -original si o copie - vor fi depuse la sediul GAL OLTUL PUTERNIC </w:t>
      </w:r>
      <w:r w:rsidRPr="00AE5887">
        <w:rPr>
          <w:rFonts w:ascii="Arial" w:hAnsi="Arial" w:cs="Arial"/>
          <w:color w:val="000000" w:themeColor="text1"/>
        </w:rPr>
        <w:t>Str. Traian, nr. 6, comuna Gradinari, judetul Olt.</w:t>
      </w:r>
      <w:r w:rsidRPr="00FA25C9">
        <w:rPr>
          <w:rStyle w:val="FontStyle75"/>
          <w:rFonts w:ascii="Arial" w:hAnsi="Arial" w:cs="Arial"/>
          <w:sz w:val="24"/>
          <w:szCs w:val="24"/>
          <w:lang w:val="ro-RO" w:eastAsia="ro-RO"/>
        </w:rPr>
        <w:t>, împreuna cu formatul electronic (CD - 2 exemplare) al Cererii de Finanţare si anexele tehnice şi administrative scanate, precum si al Cererii de Finantare in format editabil. Exemplarele vor fi marcate clar, pe coperta, în partea superioara dreapta, cu „ORIGINAL", respectiv „COPIE".</w:t>
      </w:r>
    </w:p>
    <w:p w14:paraId="54739DB2"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Fiecare exemplar din dosarul</w:t>
      </w:r>
      <w:r w:rsidR="00007E0B">
        <w:rPr>
          <w:rStyle w:val="FontStyle75"/>
          <w:rFonts w:ascii="Arial" w:hAnsi="Arial" w:cs="Arial"/>
          <w:sz w:val="24"/>
          <w:szCs w:val="24"/>
          <w:lang w:val="ro-RO" w:eastAsia="ro-RO"/>
        </w:rPr>
        <w:t>ui</w:t>
      </w:r>
      <w:r w:rsidRPr="00FA25C9">
        <w:rPr>
          <w:rStyle w:val="FontStyle75"/>
          <w:rFonts w:ascii="Arial" w:hAnsi="Arial" w:cs="Arial"/>
          <w:sz w:val="24"/>
          <w:szCs w:val="24"/>
          <w:lang w:val="ro-RO" w:eastAsia="ro-RO"/>
        </w:rPr>
        <w:t xml:space="preserve">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72759CC3" w14:textId="77777777" w:rsidR="00C7597A" w:rsidRPr="00FA25C9" w:rsidRDefault="00C7597A" w:rsidP="00C7597A">
      <w:pPr>
        <w:pStyle w:val="Style15"/>
        <w:widowControl/>
        <w:spacing w:line="276" w:lineRule="auto"/>
        <w:rPr>
          <w:rStyle w:val="FontStyle75"/>
          <w:rFonts w:ascii="Arial" w:hAnsi="Arial" w:cs="Arial"/>
          <w:color w:val="000000" w:themeColor="text1"/>
          <w:sz w:val="24"/>
          <w:szCs w:val="24"/>
          <w:lang w:val="ro-RO" w:eastAsia="ro-RO"/>
        </w:rPr>
      </w:pPr>
      <w:r w:rsidRPr="00FA25C9">
        <w:rPr>
          <w:rFonts w:ascii="Arial" w:hAnsi="Arial" w:cs="Arial"/>
          <w:color w:val="000000" w:themeColor="text1"/>
          <w:lang w:eastAsia="ro-RO"/>
        </w:rPr>
        <w:t>Cererea de Finantare si toata documentatia aferenta nu trebuie sa fie semnate si stampilate pe fiecare pagina, semnatura si stampila solicitantului fiind necesare doar in sectiunile in care sunt expres mentionate. Solicitantul isi asuma veridicitatea documentelor, iar daca la prezentarea acestora in original se constata neconcordante proiectul va fi respins.</w:t>
      </w:r>
    </w:p>
    <w:p w14:paraId="250BE2A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Finantare va cuprinde în mod obligatoriu un opis, cu urmatoarele elemente:</w:t>
      </w:r>
    </w:p>
    <w:tbl>
      <w:tblPr>
        <w:tblW w:w="5000" w:type="pct"/>
        <w:tblCellMar>
          <w:left w:w="40" w:type="dxa"/>
          <w:right w:w="40" w:type="dxa"/>
        </w:tblCellMar>
        <w:tblLook w:val="0000" w:firstRow="0" w:lastRow="0" w:firstColumn="0" w:lastColumn="0" w:noHBand="0" w:noVBand="0"/>
      </w:tblPr>
      <w:tblGrid>
        <w:gridCol w:w="886"/>
        <w:gridCol w:w="5213"/>
        <w:gridCol w:w="3047"/>
      </w:tblGrid>
      <w:tr w:rsidR="00C7597A" w:rsidRPr="00FA25C9" w14:paraId="06431E14" w14:textId="77777777" w:rsidTr="002B276F">
        <w:trPr>
          <w:trHeight w:val="252"/>
        </w:trPr>
        <w:tc>
          <w:tcPr>
            <w:tcW w:w="484" w:type="pct"/>
            <w:tcBorders>
              <w:top w:val="single" w:sz="6" w:space="0" w:color="auto"/>
              <w:left w:val="single" w:sz="6" w:space="0" w:color="auto"/>
              <w:bottom w:val="single" w:sz="6" w:space="0" w:color="auto"/>
              <w:right w:val="single" w:sz="6" w:space="0" w:color="auto"/>
            </w:tcBorders>
          </w:tcPr>
          <w:p w14:paraId="5402ACE1"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crt.</w:t>
            </w:r>
          </w:p>
        </w:tc>
        <w:tc>
          <w:tcPr>
            <w:tcW w:w="2850" w:type="pct"/>
            <w:tcBorders>
              <w:top w:val="single" w:sz="6" w:space="0" w:color="auto"/>
              <w:left w:val="single" w:sz="6" w:space="0" w:color="auto"/>
              <w:bottom w:val="single" w:sz="6" w:space="0" w:color="auto"/>
              <w:right w:val="single" w:sz="6" w:space="0" w:color="auto"/>
            </w:tcBorders>
          </w:tcPr>
          <w:p w14:paraId="05AF24E2" w14:textId="77777777" w:rsidR="00C7597A" w:rsidRPr="00FA25C9" w:rsidRDefault="00C7597A" w:rsidP="002B276F">
            <w:pPr>
              <w:pStyle w:val="Style20"/>
              <w:widowControl/>
              <w:spacing w:line="276" w:lineRule="auto"/>
              <w:ind w:left="1766"/>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Titlul documentului</w:t>
            </w:r>
          </w:p>
        </w:tc>
        <w:tc>
          <w:tcPr>
            <w:tcW w:w="1666" w:type="pct"/>
            <w:tcBorders>
              <w:top w:val="single" w:sz="6" w:space="0" w:color="auto"/>
              <w:left w:val="single" w:sz="6" w:space="0" w:color="auto"/>
              <w:bottom w:val="single" w:sz="6" w:space="0" w:color="auto"/>
              <w:right w:val="single" w:sz="6" w:space="0" w:color="auto"/>
            </w:tcBorders>
          </w:tcPr>
          <w:p w14:paraId="2B26B038" w14:textId="77777777" w:rsidR="00C7597A" w:rsidRPr="00FA25C9" w:rsidRDefault="00C7597A" w:rsidP="002B276F">
            <w:pPr>
              <w:pStyle w:val="Style20"/>
              <w:widowControl/>
              <w:tabs>
                <w:tab w:val="left" w:leader="dot" w:pos="1978"/>
                <w:tab w:val="left" w:leader="dot" w:pos="3043"/>
              </w:tabs>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Pagina (de la</w:t>
            </w:r>
            <w:r w:rsidRPr="00FA25C9">
              <w:rPr>
                <w:rStyle w:val="FontStyle75"/>
                <w:rFonts w:ascii="Arial" w:hAnsi="Arial" w:cs="Arial"/>
                <w:sz w:val="24"/>
                <w:szCs w:val="24"/>
                <w:lang w:val="ro-RO" w:eastAsia="ro-RO"/>
              </w:rPr>
              <w:tab/>
              <w:t>pâna la</w:t>
            </w:r>
            <w:r w:rsidRPr="00FA25C9">
              <w:rPr>
                <w:rStyle w:val="FontStyle75"/>
                <w:rFonts w:ascii="Arial" w:hAnsi="Arial" w:cs="Arial"/>
                <w:sz w:val="24"/>
                <w:szCs w:val="24"/>
                <w:lang w:val="ro-RO" w:eastAsia="ro-RO"/>
              </w:rPr>
              <w:tab/>
              <w:t>)</w:t>
            </w:r>
          </w:p>
        </w:tc>
      </w:tr>
      <w:tr w:rsidR="00C7597A" w:rsidRPr="00FA25C9" w14:paraId="790D0BBB"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57E58E8D"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1.</w:t>
            </w:r>
          </w:p>
        </w:tc>
        <w:tc>
          <w:tcPr>
            <w:tcW w:w="2850" w:type="pct"/>
            <w:tcBorders>
              <w:top w:val="single" w:sz="6" w:space="0" w:color="auto"/>
              <w:left w:val="single" w:sz="6" w:space="0" w:color="auto"/>
              <w:bottom w:val="single" w:sz="6" w:space="0" w:color="auto"/>
              <w:right w:val="single" w:sz="6" w:space="0" w:color="auto"/>
            </w:tcBorders>
          </w:tcPr>
          <w:p w14:paraId="1C9A9449"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71377EEC"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44DAE37E"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048809A3" w14:textId="77777777" w:rsidR="00C7597A" w:rsidRPr="00FA25C9" w:rsidRDefault="00C7597A" w:rsidP="002B276F">
            <w:pPr>
              <w:pStyle w:val="Style46"/>
              <w:widowControl/>
              <w:spacing w:line="276" w:lineRule="auto"/>
              <w:jc w:val="both"/>
              <w:rPr>
                <w:rFonts w:ascii="Arial" w:hAnsi="Arial" w:cs="Arial"/>
              </w:rPr>
            </w:pPr>
          </w:p>
        </w:tc>
        <w:tc>
          <w:tcPr>
            <w:tcW w:w="2850" w:type="pct"/>
            <w:tcBorders>
              <w:top w:val="single" w:sz="6" w:space="0" w:color="auto"/>
              <w:left w:val="single" w:sz="6" w:space="0" w:color="auto"/>
              <w:bottom w:val="single" w:sz="6" w:space="0" w:color="auto"/>
              <w:right w:val="single" w:sz="6" w:space="0" w:color="auto"/>
            </w:tcBorders>
          </w:tcPr>
          <w:p w14:paraId="71E659B3"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2D0C1DAB"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7F315C8D" w14:textId="77777777" w:rsidTr="002B276F">
        <w:trPr>
          <w:trHeight w:val="290"/>
        </w:trPr>
        <w:tc>
          <w:tcPr>
            <w:tcW w:w="484" w:type="pct"/>
            <w:tcBorders>
              <w:top w:val="single" w:sz="6" w:space="0" w:color="auto"/>
              <w:left w:val="single" w:sz="6" w:space="0" w:color="auto"/>
              <w:bottom w:val="single" w:sz="6" w:space="0" w:color="auto"/>
              <w:right w:val="single" w:sz="6" w:space="0" w:color="auto"/>
            </w:tcBorders>
          </w:tcPr>
          <w:p w14:paraId="1C561F5C"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w:t>
            </w:r>
          </w:p>
        </w:tc>
        <w:tc>
          <w:tcPr>
            <w:tcW w:w="2850" w:type="pct"/>
            <w:tcBorders>
              <w:top w:val="single" w:sz="6" w:space="0" w:color="auto"/>
              <w:left w:val="single" w:sz="6" w:space="0" w:color="auto"/>
              <w:bottom w:val="single" w:sz="6" w:space="0" w:color="auto"/>
              <w:right w:val="single" w:sz="6" w:space="0" w:color="auto"/>
            </w:tcBorders>
          </w:tcPr>
          <w:p w14:paraId="2EFDC3F2"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5852E53E" w14:textId="77777777" w:rsidR="00C7597A" w:rsidRPr="00FA25C9" w:rsidRDefault="00C7597A" w:rsidP="002B276F">
            <w:pPr>
              <w:pStyle w:val="Style46"/>
              <w:widowControl/>
              <w:spacing w:line="276" w:lineRule="auto"/>
              <w:jc w:val="both"/>
              <w:rPr>
                <w:rFonts w:ascii="Arial" w:hAnsi="Arial" w:cs="Arial"/>
              </w:rPr>
            </w:pPr>
          </w:p>
        </w:tc>
      </w:tr>
    </w:tbl>
    <w:p w14:paraId="23B8960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 si vor fi verificate de expertul care efectueaza verificarea conformitaţii Cererii de Finanţare.</w:t>
      </w:r>
    </w:p>
    <w:p w14:paraId="7B60F18B"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lastRenderedPageBreak/>
        <w:t xml:space="preserve">Important! </w:t>
      </w:r>
      <w:r w:rsidRPr="00D67330">
        <w:rPr>
          <w:rStyle w:val="FontStyle75"/>
          <w:rFonts w:ascii="Arial" w:hAnsi="Arial" w:cs="Arial"/>
          <w:color w:val="7030A0"/>
          <w:sz w:val="24"/>
          <w:szCs w:val="24"/>
          <w:lang w:val="ro-RO" w:eastAsia="ro-RO"/>
        </w:rPr>
        <w:t>Solicitantul trebuie sa se asigure ca ramâne în posesia unui exemplar complet al Dosarului Cererii de Finanţare, în afara celor 2 exemplare pe care le depune.</w:t>
      </w:r>
    </w:p>
    <w:p w14:paraId="511F619F" w14:textId="77777777" w:rsidR="000100D3" w:rsidRDefault="000100D3" w:rsidP="00C7597A">
      <w:pPr>
        <w:pStyle w:val="Style13"/>
        <w:widowControl/>
        <w:spacing w:line="276" w:lineRule="auto"/>
        <w:rPr>
          <w:rStyle w:val="FontStyle66"/>
          <w:rFonts w:ascii="Arial" w:hAnsi="Arial" w:cs="Arial"/>
          <w:i w:val="0"/>
          <w:sz w:val="24"/>
          <w:szCs w:val="24"/>
          <w:lang w:val="ro-RO" w:eastAsia="ro-RO"/>
        </w:rPr>
      </w:pPr>
    </w:p>
    <w:p w14:paraId="3BF101FB"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Verificarea dosarului cererii de finanţare</w:t>
      </w:r>
    </w:p>
    <w:p w14:paraId="27E5BF4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dosarului cererii de finanţare se face de către:</w:t>
      </w:r>
    </w:p>
    <w:p w14:paraId="33E77FAD"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w:t>
      </w:r>
    </w:p>
    <w:p w14:paraId="5319DFDF"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CRFIR;</w:t>
      </w:r>
    </w:p>
    <w:p w14:paraId="22AE478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p>
    <w:p w14:paraId="12FBC863"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GAL</w:t>
      </w:r>
    </w:p>
    <w:p w14:paraId="6043417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 va evalua documentele şi va selecta proiectele, pe baza criteriilor de selecţie aprobate în SDL, în cadrul unui proces de selecţie transparent.</w:t>
      </w:r>
    </w:p>
    <w:p w14:paraId="0F33B20D"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D42503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040B863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49282BEB"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529A49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la GAL constă în:</w:t>
      </w:r>
    </w:p>
    <w:p w14:paraId="499C4D56"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conformităţii Dosarului Cererii de Finanţare</w:t>
      </w:r>
    </w:p>
    <w:p w14:paraId="0C4FA839" w14:textId="46BEC451"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Experții evaluatori ai GAL vor proceda la verificarea conformității administrative a proiectului conform </w:t>
      </w:r>
      <w:r w:rsidRPr="00FA25C9">
        <w:rPr>
          <w:rFonts w:ascii="Arial" w:hAnsi="Arial" w:cs="Arial"/>
          <w:b/>
          <w:lang w:eastAsia="ro-RO"/>
        </w:rPr>
        <w:t>Fișei de evaluare a conformității proiectului</w:t>
      </w:r>
      <w:r w:rsidRPr="00FA25C9">
        <w:rPr>
          <w:rFonts w:ascii="Arial" w:hAnsi="Arial" w:cs="Arial"/>
          <w:lang w:eastAsia="ro-RO"/>
        </w:rPr>
        <w:t xml:space="preserve">, anexă la prezentul ghid al solicitantului </w:t>
      </w:r>
      <w:r w:rsidRPr="00AD7AED">
        <w:rPr>
          <w:rFonts w:ascii="Arial" w:hAnsi="Arial" w:cs="Arial"/>
          <w:lang w:eastAsia="ro-RO"/>
        </w:rPr>
        <w:t>și conform Procedurii de evaluare și selecți</w:t>
      </w:r>
      <w:r>
        <w:rPr>
          <w:rFonts w:ascii="Arial" w:hAnsi="Arial" w:cs="Arial"/>
          <w:lang w:eastAsia="ro-RO"/>
        </w:rPr>
        <w:t xml:space="preserve">e, disponibile atât pe site-ul </w:t>
      </w:r>
      <w:r w:rsidRPr="00AD7AED">
        <w:rPr>
          <w:rFonts w:ascii="Arial" w:hAnsi="Arial" w:cs="Arial"/>
          <w:lang w:eastAsia="ro-RO"/>
        </w:rPr>
        <w:t xml:space="preserve">GAL-ului - </w:t>
      </w:r>
      <w:hyperlink r:id="rId14" w:history="1">
        <w:r w:rsidR="00741FAD" w:rsidRPr="00F4465D">
          <w:rPr>
            <w:rStyle w:val="Hyperlink"/>
            <w:rFonts w:ascii="Arial" w:hAnsi="Arial" w:cs="Arial"/>
            <w:noProof/>
          </w:rPr>
          <w:t>www.oltulputernic.ro</w:t>
        </w:r>
      </w:hyperlink>
      <w:r w:rsidRPr="00AD7AED">
        <w:rPr>
          <w:rFonts w:ascii="Arial" w:hAnsi="Arial" w:cs="Arial"/>
          <w:lang w:eastAsia="ro-RO"/>
        </w:rPr>
        <w:t xml:space="preserve">, cât și la sediul GAL-ului, in </w:t>
      </w:r>
      <w:r w:rsidRPr="00FA25C9">
        <w:rPr>
          <w:rFonts w:ascii="Arial" w:hAnsi="Arial" w:cs="Arial"/>
          <w:lang w:eastAsia="ro-RO"/>
        </w:rPr>
        <w:t xml:space="preserve">termen de maxim </w:t>
      </w:r>
      <w:r w:rsidR="00011B91">
        <w:rPr>
          <w:rFonts w:ascii="Arial" w:hAnsi="Arial" w:cs="Arial"/>
          <w:lang w:eastAsia="ro-RO"/>
        </w:rPr>
        <w:t xml:space="preserve">cinci </w:t>
      </w:r>
      <w:r w:rsidRPr="00222058">
        <w:rPr>
          <w:rFonts w:ascii="Arial" w:hAnsi="Arial" w:cs="Arial"/>
          <w:lang w:eastAsia="ro-RO"/>
        </w:rPr>
        <w:t xml:space="preserve">zile lucratoare de la data </w:t>
      </w:r>
      <w:r w:rsidRPr="00FA25C9">
        <w:rPr>
          <w:rFonts w:ascii="Arial" w:hAnsi="Arial" w:cs="Arial"/>
          <w:lang w:eastAsia="ro-RO"/>
        </w:rPr>
        <w:t xml:space="preserve">primirii și înregistrării proiectului. </w:t>
      </w:r>
    </w:p>
    <w:p w14:paraId="66F54D3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Cererile de finanțare pentru care concluzia verificării a fost ”neconform”, ca urmare a verificării punctelor specificate, se returnează reprezentantului solicitantului (1 exemplar original, copia rămane în arhiva GAL). În acest caz proiectul poate fi redepus, cu documentația pentru care a fost declarat neconform refacută, o singură dată în cadrul aceluiași apel de selecție. </w:t>
      </w:r>
    </w:p>
    <w:p w14:paraId="6BA07E96"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Proiectele declarate conforme din punct de vedere administrativ vor intra în procesul de evaluare și verificare a criteriilor de selecție și eligibilitate. </w:t>
      </w:r>
    </w:p>
    <w:p w14:paraId="07253C81" w14:textId="77777777" w:rsidR="00C7597A" w:rsidRDefault="00C7597A" w:rsidP="00C7597A">
      <w:pPr>
        <w:pStyle w:val="Style43"/>
        <w:widowControl/>
        <w:tabs>
          <w:tab w:val="left" w:pos="284"/>
        </w:tabs>
        <w:spacing w:line="276" w:lineRule="auto"/>
        <w:rPr>
          <w:rStyle w:val="FontStyle77"/>
          <w:rFonts w:ascii="Arial" w:hAnsi="Arial" w:cs="Arial"/>
          <w:sz w:val="24"/>
          <w:szCs w:val="24"/>
          <w:lang w:val="ro-RO" w:eastAsia="ro-RO"/>
        </w:rPr>
      </w:pPr>
    </w:p>
    <w:p w14:paraId="3A8EC5A7"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lastRenderedPageBreak/>
        <w:t>2.</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criteriilor de eligibilitate</w:t>
      </w:r>
    </w:p>
    <w:p w14:paraId="124178A1"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Verificarea criteriilor de eligibilitate se realizează la nivelul GAL conform Formularului </w:t>
      </w:r>
      <w:r w:rsidRPr="00AD7AED">
        <w:rPr>
          <w:rStyle w:val="FontStyle66"/>
          <w:rFonts w:ascii="Arial" w:hAnsi="Arial" w:cs="Arial"/>
          <w:i w:val="0"/>
          <w:sz w:val="24"/>
          <w:szCs w:val="24"/>
          <w:lang w:val="ro-RO" w:eastAsia="ro-RO"/>
        </w:rPr>
        <w:t xml:space="preserve">„Fisa de verificare a eligibilitatii proiectului" </w:t>
      </w:r>
      <w:r w:rsidRPr="00AD7AED">
        <w:rPr>
          <w:rStyle w:val="FontStyle75"/>
          <w:rFonts w:ascii="Arial" w:hAnsi="Arial" w:cs="Arial"/>
          <w:sz w:val="24"/>
          <w:szCs w:val="24"/>
          <w:lang w:val="ro-RO" w:eastAsia="ro-RO"/>
        </w:rPr>
        <w:t xml:space="preserve">anexă la prezentul Ghid </w:t>
      </w:r>
      <w:r w:rsidRPr="00AD7AED">
        <w:rPr>
          <w:rFonts w:ascii="Arial" w:hAnsi="Arial" w:cs="Arial"/>
          <w:lang w:eastAsia="ro-RO"/>
        </w:rPr>
        <w:t xml:space="preserve">și conform Procedurii de evaluare și selecție, disponibile atât pe site-ul  GAL-ului - </w:t>
      </w:r>
      <w:hyperlink r:id="rId15"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74BD6D9C"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constă în:</w:t>
      </w:r>
    </w:p>
    <w:p w14:paraId="2222F18F"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solicitantului;</w:t>
      </w:r>
    </w:p>
    <w:p w14:paraId="3199C667"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ale proiectului;</w:t>
      </w:r>
    </w:p>
    <w:p w14:paraId="735D33E2"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bugetului indicativ;</w:t>
      </w:r>
    </w:p>
    <w:p w14:paraId="599C5678"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rezonabilităţii preţurilor;</w:t>
      </w:r>
    </w:p>
    <w:p w14:paraId="5DAE0CB0" w14:textId="77777777" w:rsidR="00C7597A" w:rsidRPr="00FA25C9" w:rsidRDefault="00C7597A" w:rsidP="00C7597A">
      <w:pPr>
        <w:pStyle w:val="Style21"/>
        <w:widowControl/>
        <w:numPr>
          <w:ilvl w:val="0"/>
          <w:numId w:val="22"/>
        </w:numPr>
        <w:tabs>
          <w:tab w:val="left" w:pos="725"/>
        </w:tabs>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Planului Financiar.</w:t>
      </w:r>
    </w:p>
    <w:p w14:paraId="7929A6A2" w14:textId="77777777" w:rsidR="00C7597A" w:rsidRPr="00FA25C9" w:rsidRDefault="00C7597A" w:rsidP="00C7597A">
      <w:pPr>
        <w:pStyle w:val="Style37"/>
        <w:widowControl/>
        <w:tabs>
          <w:tab w:val="left" w:pos="725"/>
        </w:tabs>
        <w:spacing w:line="276" w:lineRule="auto"/>
        <w:ind w:left="384"/>
        <w:rPr>
          <w:rStyle w:val="FontStyle75"/>
          <w:rFonts w:ascii="Arial" w:hAnsi="Arial" w:cs="Arial"/>
          <w:sz w:val="24"/>
          <w:szCs w:val="24"/>
          <w:lang w:val="ro-RO" w:eastAsia="ro-RO"/>
        </w:rPr>
      </w:pPr>
    </w:p>
    <w:p w14:paraId="4DEA87D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3. Verificarea pe teren</w:t>
      </w:r>
    </w:p>
    <w:p w14:paraId="396B2298" w14:textId="77777777" w:rsidR="00C7597A" w:rsidRPr="00FA25C9" w:rsidRDefault="00C7597A" w:rsidP="00C7597A">
      <w:pPr>
        <w:pStyle w:val="Style15"/>
        <w:widowControl/>
        <w:spacing w:line="276" w:lineRule="auto"/>
        <w:rPr>
          <w:rStyle w:val="FontStyle75"/>
          <w:rFonts w:ascii="Arial" w:hAnsi="Arial" w:cs="Arial"/>
          <w:b/>
          <w:bCs/>
          <w:iCs/>
          <w:sz w:val="24"/>
          <w:szCs w:val="24"/>
          <w:lang w:val="ro-RO" w:eastAsia="ro-RO"/>
        </w:rPr>
      </w:pPr>
      <w:r w:rsidRPr="00FA25C9">
        <w:rPr>
          <w:rStyle w:val="FontStyle75"/>
          <w:rFonts w:ascii="Arial" w:hAnsi="Arial" w:cs="Arial"/>
          <w:sz w:val="24"/>
          <w:szCs w:val="24"/>
          <w:lang w:val="ro-RO" w:eastAsia="ro-RO"/>
        </w:rPr>
        <w:t xml:space="preserve">Verificarea pe teren se realizează la nivelul GAL conform formularului </w:t>
      </w:r>
      <w:r w:rsidRPr="00FA25C9">
        <w:rPr>
          <w:rStyle w:val="FontStyle66"/>
          <w:rFonts w:ascii="Arial" w:hAnsi="Arial" w:cs="Arial"/>
          <w:i w:val="0"/>
          <w:sz w:val="24"/>
          <w:szCs w:val="24"/>
          <w:lang w:val="ro-RO" w:eastAsia="ro-RO"/>
        </w:rPr>
        <w:t xml:space="preserve">„Fişa de verificare pe teren" </w:t>
      </w:r>
      <w:r w:rsidRPr="00FA25C9">
        <w:rPr>
          <w:rStyle w:val="FontStyle75"/>
          <w:rFonts w:ascii="Arial" w:hAnsi="Arial" w:cs="Arial"/>
          <w:sz w:val="24"/>
          <w:szCs w:val="24"/>
          <w:lang w:val="ro-RO" w:eastAsia="ro-RO"/>
        </w:rPr>
        <w:t>anexa la prezentul Ghid.</w:t>
      </w:r>
    </w:p>
    <w:p w14:paraId="5E1AFDFA" w14:textId="77777777" w:rsidR="00C7597A" w:rsidRPr="00FA25C9" w:rsidRDefault="00C7597A" w:rsidP="00C7597A">
      <w:pPr>
        <w:pStyle w:val="Style15"/>
        <w:widowControl/>
        <w:spacing w:line="276" w:lineRule="auto"/>
        <w:rPr>
          <w:rFonts w:ascii="Arial" w:hAnsi="Arial" w:cs="Arial"/>
          <w:lang w:val="ro-RO" w:eastAsia="ro-RO"/>
        </w:rPr>
      </w:pPr>
      <w:r w:rsidRPr="00AD7AED">
        <w:rPr>
          <w:rFonts w:ascii="Arial" w:hAnsi="Arial" w:cs="Arial"/>
          <w:lang w:val="ro-RO"/>
        </w:rPr>
        <w:t>Pentru proiectele de investiții/ sprijin forfeta</w:t>
      </w:r>
      <w:r w:rsidRPr="00AD7AED">
        <w:rPr>
          <w:rStyle w:val="FontStyle75"/>
          <w:rFonts w:ascii="Arial" w:hAnsi="Arial" w:cs="Arial"/>
          <w:sz w:val="24"/>
          <w:szCs w:val="24"/>
          <w:lang w:val="ro-RO" w:eastAsia="ro-RO"/>
        </w:rPr>
        <w:t xml:space="preserve">r, experţii </w:t>
      </w:r>
      <w:r w:rsidRPr="00FA25C9">
        <w:rPr>
          <w:rStyle w:val="FontStyle75"/>
          <w:rFonts w:ascii="Arial" w:hAnsi="Arial" w:cs="Arial"/>
          <w:sz w:val="24"/>
          <w:szCs w:val="24"/>
          <w:lang w:val="ro-RO" w:eastAsia="ro-RO"/>
        </w:rPr>
        <w:t>GAL pot realiza vizite pe teren, la amplasamentul proiectului, dacă consideră necesar. Scopul acestora este asigurarea că datele şi informaţiile cuprinse în anexele tehnice şi administrative corespund cu elementele existente pe amplasamentul propus, în sensul corelării acestora. Concluzia privind respectarea condiţiilor de eligibilitate pentru Cererile de Finanţare pentru care s-a decis verificarea pe teren se va formula numai după verificarea pe teren. Rezultatul şi concluziile verificării pe teren sunt finalizate prin completarea formularului „</w:t>
      </w:r>
      <w:r w:rsidRPr="00FA25C9">
        <w:rPr>
          <w:rStyle w:val="FontStyle64"/>
          <w:rFonts w:ascii="Arial" w:hAnsi="Arial" w:cs="Arial"/>
          <w:i w:val="0"/>
          <w:sz w:val="24"/>
          <w:szCs w:val="24"/>
          <w:lang w:val="ro-RO" w:eastAsia="ro-RO"/>
        </w:rPr>
        <w:t xml:space="preserve">Fişa de verificare pe teren" la care </w:t>
      </w:r>
      <w:r w:rsidRPr="00FA25C9">
        <w:rPr>
          <w:rStyle w:val="FontStyle75"/>
          <w:rFonts w:ascii="Arial" w:hAnsi="Arial" w:cs="Arial"/>
          <w:sz w:val="24"/>
          <w:szCs w:val="24"/>
          <w:lang w:val="ro-RO" w:eastAsia="ro-RO"/>
        </w:rPr>
        <w:t>se vor anexa obligatoriu fotografii reprezentative din teren.</w:t>
      </w:r>
    </w:p>
    <w:p w14:paraId="4C8E5B14"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C48E064"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 Verificarea criteriilor de selecţie a proiectului</w:t>
      </w:r>
    </w:p>
    <w:p w14:paraId="62D512CD"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65"/>
          <w:rFonts w:ascii="Arial" w:hAnsi="Arial" w:cs="Arial"/>
          <w:sz w:val="24"/>
          <w:szCs w:val="24"/>
          <w:lang w:val="ro-RO" w:eastAsia="ro-RO"/>
        </w:rPr>
        <w:t xml:space="preserve">Verificarea criteriilor de selecţie a proiectului se realizează la nivelul GAL conform </w:t>
      </w:r>
      <w:r w:rsidRPr="00AD7AED">
        <w:rPr>
          <w:rStyle w:val="FontStyle75"/>
          <w:rFonts w:ascii="Arial" w:hAnsi="Arial" w:cs="Arial"/>
          <w:sz w:val="24"/>
          <w:szCs w:val="24"/>
          <w:lang w:val="ro-RO" w:eastAsia="ro-RO"/>
        </w:rPr>
        <w:t xml:space="preserve">Formularului </w:t>
      </w:r>
      <w:r w:rsidRPr="00AD7AED">
        <w:rPr>
          <w:rStyle w:val="FontStyle66"/>
          <w:rFonts w:ascii="Arial" w:hAnsi="Arial" w:cs="Arial"/>
          <w:i w:val="0"/>
          <w:sz w:val="24"/>
          <w:szCs w:val="24"/>
          <w:lang w:val="ro-RO" w:eastAsia="ro-RO"/>
        </w:rPr>
        <w:t xml:space="preserve">„Fişa de verificare a criteriilor de selectie", </w:t>
      </w:r>
      <w:r w:rsidRPr="00AD7AED">
        <w:rPr>
          <w:rStyle w:val="FontStyle65"/>
          <w:rFonts w:ascii="Arial" w:hAnsi="Arial" w:cs="Arial"/>
          <w:sz w:val="24"/>
          <w:szCs w:val="24"/>
          <w:lang w:val="ro-RO" w:eastAsia="ro-RO"/>
        </w:rPr>
        <w:t xml:space="preserve">anexa la prezentul Ghid </w:t>
      </w:r>
      <w:r w:rsidRPr="00AD7AED">
        <w:rPr>
          <w:rFonts w:ascii="Arial" w:hAnsi="Arial" w:cs="Arial"/>
          <w:lang w:eastAsia="ro-RO"/>
        </w:rPr>
        <w:t xml:space="preserve">și conform Procedurii de evaluare și selecție, disponibile atât pe site-ul  GAL-ului - </w:t>
      </w:r>
      <w:hyperlink r:id="rId16"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233F1E56" w14:textId="77777777" w:rsidR="00C7597A" w:rsidRPr="00FA25C9" w:rsidRDefault="00C7597A" w:rsidP="00C7597A">
      <w:pPr>
        <w:pStyle w:val="Style15"/>
        <w:spacing w:line="276" w:lineRule="auto"/>
        <w:rPr>
          <w:rFonts w:ascii="Arial" w:hAnsi="Arial" w:cs="Arial"/>
          <w:lang w:val="ro-RO" w:eastAsia="ro-RO"/>
        </w:rPr>
      </w:pPr>
      <w:r w:rsidRPr="00AD7AED">
        <w:rPr>
          <w:rFonts w:ascii="Arial" w:hAnsi="Arial" w:cs="Arial"/>
          <w:lang w:val="ro-RO" w:eastAsia="ro-RO"/>
        </w:rPr>
        <w:t xml:space="preserve">Selecția proiectelor se face aplicând regula de „dublu </w:t>
      </w:r>
      <w:r w:rsidRPr="00FA25C9">
        <w:rPr>
          <w:rFonts w:ascii="Arial" w:hAnsi="Arial" w:cs="Arial"/>
          <w:lang w:val="ro-RO" w:eastAsia="ro-RO"/>
        </w:rPr>
        <w:t>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477B973E"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 xml:space="preserve">Fiecare persoană implicată în procesul de evaluare și selecție a proiectelor de la nivelul GAL OLTUL PUTERNIC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w:t>
      </w:r>
      <w:r w:rsidRPr="00FA25C9">
        <w:rPr>
          <w:rFonts w:ascii="Arial" w:hAnsi="Arial" w:cs="Arial"/>
          <w:lang w:val="ro-RO" w:eastAsia="ro-RO"/>
        </w:rPr>
        <w:lastRenderedPageBreak/>
        <w:t>implicate de la nivelul GAL vor completa o declarație pe proprie răspundere privind evitarea conflictului de interese, care să conțină minim aspectele precizate în cadrul Ghidului de implementare.</w:t>
      </w:r>
    </w:p>
    <w:p w14:paraId="6B6602BB"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4383BEA3"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GAL </w:t>
      </w:r>
      <w:r>
        <w:rPr>
          <w:rFonts w:ascii="Arial" w:hAnsi="Arial" w:cs="Arial"/>
          <w:b/>
          <w:lang w:val="ro-RO" w:eastAsia="ro-RO"/>
        </w:rPr>
        <w:t>„</w:t>
      </w:r>
      <w:r w:rsidRPr="00FA25C9">
        <w:rPr>
          <w:rFonts w:ascii="Arial" w:hAnsi="Arial" w:cs="Arial"/>
          <w:b/>
          <w:lang w:val="ro-RO" w:eastAsia="ro-RO"/>
        </w:rPr>
        <w:t>OLTUL PUTERNIC</w:t>
      </w:r>
      <w:r>
        <w:rPr>
          <w:rFonts w:ascii="Arial" w:hAnsi="Arial" w:cs="Arial"/>
          <w:b/>
          <w:lang w:val="ro-RO" w:eastAsia="ro-RO"/>
        </w:rPr>
        <w:t>”</w:t>
      </w:r>
      <w:r w:rsidRPr="00FA25C9">
        <w:rPr>
          <w:rFonts w:ascii="Arial" w:hAnsi="Arial" w:cs="Arial"/>
          <w:b/>
          <w:lang w:val="ro-RO" w:eastAsia="ro-RO"/>
        </w:rPr>
        <w:t xml:space="preserve"> poate să solicite beneficiarului clarificări referitoare la îndeplinirea condiţiilor de conformitate, eligibilitate şi selecţie, dacă este cazul. </w:t>
      </w:r>
    </w:p>
    <w:p w14:paraId="3035530D"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Nu se vor lua în considerare  clarificările de natură să modifice datele inițiale ale proiectului depus. </w:t>
      </w:r>
      <w:r w:rsidRPr="00FA25C9">
        <w:rPr>
          <w:rFonts w:ascii="Arial" w:hAnsi="Arial" w:cs="Arial"/>
          <w:lang w:val="ro-RO" w:eastAsia="ro-RO"/>
        </w:rPr>
        <w:t>Clarificările admise de GAL vor face parte integrantă din Cererea de finanțare și vor fi luate în considerare și de experții AFIR, în cazul în care proiectul va fi selectat.</w:t>
      </w:r>
    </w:p>
    <w:p w14:paraId="08BFD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Informaţiile suplimentare se vor solicita de către experţii evaluatori ai GAL, iar răspunsul va fi transmis în termen de 5 zile lucrătoare de la data primirii.</w:t>
      </w:r>
    </w:p>
    <w:p w14:paraId="43047A1F" w14:textId="77777777" w:rsidR="00C7597A" w:rsidRDefault="00C7597A" w:rsidP="00C7597A">
      <w:pPr>
        <w:pStyle w:val="Style15"/>
        <w:widowControl/>
        <w:spacing w:line="276" w:lineRule="auto"/>
        <w:rPr>
          <w:rFonts w:ascii="Arial" w:hAnsi="Arial" w:cs="Arial"/>
          <w:b/>
        </w:rPr>
      </w:pPr>
    </w:p>
    <w:p w14:paraId="1DCDBD19" w14:textId="77777777" w:rsidR="00C7597A" w:rsidRPr="00AD7AED" w:rsidRDefault="00C7597A" w:rsidP="00C7597A">
      <w:pPr>
        <w:pStyle w:val="Style15"/>
        <w:widowControl/>
        <w:spacing w:line="276" w:lineRule="auto"/>
        <w:rPr>
          <w:rFonts w:ascii="Arial" w:hAnsi="Arial" w:cs="Arial"/>
        </w:rPr>
      </w:pPr>
      <w:r>
        <w:rPr>
          <w:rFonts w:ascii="Arial" w:hAnsi="Arial" w:cs="Arial"/>
          <w:b/>
        </w:rPr>
        <w:t>5</w:t>
      </w:r>
      <w:r w:rsidRPr="00AD7AED">
        <w:rPr>
          <w:rFonts w:ascii="Arial" w:hAnsi="Arial" w:cs="Arial"/>
          <w:b/>
        </w:rPr>
        <w:t>. Primirea contestatiilor</w:t>
      </w:r>
    </w:p>
    <w:p w14:paraId="78DC26A5"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AD7AED">
        <w:rPr>
          <w:rFonts w:ascii="Arial" w:hAnsi="Arial" w:cs="Arial"/>
        </w:rPr>
        <w:t>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va emite un Raport de contestatii ce va contine rezultatele analizarii contestatiilor, raport care va fi facut public. Rezultatul analizei contestatiei va fi adus la cunostinta contestatarului. Comisia de Contestatii va fi formata din membri GAL, diferiti de cei ai Comitetului de Selectie</w:t>
      </w:r>
    </w:p>
    <w:p w14:paraId="30C37B7B"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AFIR</w:t>
      </w:r>
    </w:p>
    <w:p w14:paraId="5664FB1E"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Reprezentanții GAL </w:t>
      </w:r>
      <w:r>
        <w:rPr>
          <w:rFonts w:ascii="Arial" w:hAnsi="Arial" w:cs="Arial"/>
          <w:bCs/>
          <w:lang w:val="ro-RO" w:eastAsia="ro-RO"/>
        </w:rPr>
        <w:t>„</w:t>
      </w:r>
      <w:r w:rsidRPr="00FA25C9">
        <w:rPr>
          <w:rFonts w:ascii="Arial" w:hAnsi="Arial" w:cs="Arial"/>
          <w:bCs/>
          <w:lang w:val="ro-RO" w:eastAsia="ro-RO"/>
        </w:rPr>
        <w:t>OLTUL PUTERNIC</w:t>
      </w:r>
      <w:r>
        <w:rPr>
          <w:rFonts w:ascii="Arial" w:hAnsi="Arial" w:cs="Arial"/>
          <w:bCs/>
          <w:lang w:val="ro-RO" w:eastAsia="ro-RO"/>
        </w:rPr>
        <w:t>”</w:t>
      </w:r>
      <w:r w:rsidRPr="00FA25C9">
        <w:rPr>
          <w:rFonts w:ascii="Arial" w:hAnsi="Arial" w:cs="Arial"/>
          <w:bCs/>
          <w:lang w:val="ro-RO" w:eastAsia="ro-RO"/>
        </w:rPr>
        <w:t xml:space="preserve"> sau solicitanții vor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Cererile de finanțare vor fi depuse la OJFIR pe raza căruia se implementează proiectul.</w:t>
      </w:r>
    </w:p>
    <w:p w14:paraId="7B029B24"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La depunerea proiectului la OJFIR trebuie să fie prezent solicitantul sau un împuternicit al acestuia. În cazul în care solicitantul dorește, îl poate împuternici pe reprezentantul GAL să depună proiectul, printr-o procură notarială.</w:t>
      </w:r>
    </w:p>
    <w:p w14:paraId="2E06ADD7"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5147CB06" w14:textId="74BC0202" w:rsidR="00C7597A"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Pe durata procesului de evaluare, solicitanții, personalul GAL și personalul AFIR vor respecta legislația incidentă, precum și versiunea Ghidului de implementare și a Manualului de procedură pentru Submăsura 19.2, în vigoare la momentul publicării </w:t>
      </w:r>
      <w:r w:rsidRPr="00FA25C9">
        <w:rPr>
          <w:rFonts w:ascii="Arial" w:hAnsi="Arial" w:cs="Arial"/>
          <w:bCs/>
          <w:lang w:val="ro-RO" w:eastAsia="ro-RO"/>
        </w:rPr>
        <w:lastRenderedPageBreak/>
        <w:t xml:space="preserve">apelului de selecție de către GAL </w:t>
      </w:r>
      <w:r w:rsidRPr="00AD7AED">
        <w:rPr>
          <w:rFonts w:ascii="Arial" w:hAnsi="Arial" w:cs="Arial"/>
          <w:bCs/>
          <w:lang w:val="ro-RO" w:eastAsia="ro-RO"/>
        </w:rPr>
        <w:t xml:space="preserve">și aflat pe site-ul </w:t>
      </w:r>
      <w:hyperlink r:id="rId17" w:history="1">
        <w:r w:rsidRPr="00B226CB">
          <w:rPr>
            <w:rStyle w:val="Hyperlink"/>
            <w:rFonts w:ascii="Arial" w:hAnsi="Arial" w:cs="Arial"/>
            <w:lang w:val="ro-RO" w:eastAsia="ro-RO"/>
          </w:rPr>
          <w:t>http://www.afir.info/</w:t>
        </w:r>
      </w:hyperlink>
      <w:r w:rsidRPr="00AD7AED">
        <w:rPr>
          <w:rFonts w:ascii="Arial" w:hAnsi="Arial" w:cs="Arial"/>
          <w:bCs/>
          <w:lang w:val="ro-RO" w:eastAsia="ro-RO"/>
        </w:rPr>
        <w:t>.</w:t>
      </w:r>
      <w:r>
        <w:rPr>
          <w:rFonts w:ascii="Arial" w:hAnsi="Arial" w:cs="Arial"/>
          <w:bCs/>
          <w:lang w:val="ro-RO" w:eastAsia="ro-RO"/>
        </w:rPr>
        <w:t xml:space="preserve"> </w:t>
      </w:r>
    </w:p>
    <w:p w14:paraId="6BA5F11F" w14:textId="151281C4" w:rsidR="000E24AB" w:rsidRDefault="000E24AB" w:rsidP="00C7597A">
      <w:pPr>
        <w:pStyle w:val="Style4"/>
        <w:spacing w:line="276" w:lineRule="auto"/>
        <w:rPr>
          <w:rFonts w:ascii="Arial" w:hAnsi="Arial" w:cs="Arial"/>
          <w:bCs/>
          <w:lang w:val="ro-RO" w:eastAsia="ro-RO"/>
        </w:rPr>
      </w:pPr>
    </w:p>
    <w:p w14:paraId="0208FF6B" w14:textId="4274CAF3" w:rsidR="000E24AB" w:rsidRDefault="000E24AB" w:rsidP="00C7597A">
      <w:pPr>
        <w:pStyle w:val="Style4"/>
        <w:spacing w:line="276" w:lineRule="auto"/>
        <w:rPr>
          <w:rFonts w:ascii="Arial" w:hAnsi="Arial" w:cs="Arial"/>
          <w:bCs/>
          <w:lang w:val="ro-RO" w:eastAsia="ro-RO"/>
        </w:rPr>
      </w:pPr>
    </w:p>
    <w:p w14:paraId="159A9543" w14:textId="77777777" w:rsidR="000E24AB" w:rsidRPr="00FA25C9" w:rsidRDefault="000E24AB" w:rsidP="00C7597A">
      <w:pPr>
        <w:pStyle w:val="Style4"/>
        <w:spacing w:line="276" w:lineRule="auto"/>
        <w:rPr>
          <w:rFonts w:ascii="Arial" w:hAnsi="Arial" w:cs="Arial"/>
          <w:bCs/>
          <w:lang w:val="ro-RO" w:eastAsia="ro-RO"/>
        </w:rPr>
      </w:pPr>
    </w:p>
    <w:p w14:paraId="4A448EAE" w14:textId="77777777" w:rsidR="00C7597A" w:rsidRPr="00F050BF" w:rsidRDefault="00C7597A" w:rsidP="00C7597A">
      <w:pPr>
        <w:pStyle w:val="Heading1"/>
        <w:spacing w:line="276" w:lineRule="auto"/>
        <w:jc w:val="center"/>
        <w:rPr>
          <w:rFonts w:ascii="Arial" w:hAnsi="Arial" w:cs="Arial"/>
          <w:sz w:val="28"/>
        </w:rPr>
      </w:pPr>
      <w:bookmarkStart w:id="13" w:name="_Toc489441993"/>
      <w:r w:rsidRPr="00F050BF">
        <w:rPr>
          <w:rFonts w:ascii="Arial" w:hAnsi="Arial" w:cs="Arial"/>
          <w:sz w:val="28"/>
        </w:rPr>
        <w:t>10. Contractarea fondurilor</w:t>
      </w:r>
      <w:bookmarkEnd w:id="13"/>
    </w:p>
    <w:p w14:paraId="43227976" w14:textId="77777777" w:rsidR="00C7597A" w:rsidRPr="00FA25C9" w:rsidRDefault="00C7597A" w:rsidP="00C7597A">
      <w:pPr>
        <w:spacing w:line="276" w:lineRule="auto"/>
        <w:jc w:val="both"/>
        <w:rPr>
          <w:rFonts w:ascii="Arial" w:hAnsi="Arial" w:cs="Arial"/>
        </w:rPr>
      </w:pPr>
    </w:p>
    <w:p w14:paraId="1C9A6BF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 xml:space="preserve">Contractarea fondurilor se realizează la nivelul CRFIR. </w:t>
      </w:r>
    </w:p>
    <w:p w14:paraId="6B2C191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Pentru Contractele aferente Masurii M5/6B ”</w:t>
      </w:r>
      <w:r w:rsidRPr="00FA25C9">
        <w:rPr>
          <w:rFonts w:ascii="Arial" w:eastAsiaTheme="minorEastAsia" w:hAnsi="Arial" w:cs="Arial"/>
          <w:b/>
          <w:color w:val="000000" w:themeColor="text1"/>
        </w:rPr>
        <w:t xml:space="preserve"> </w:t>
      </w:r>
      <w:r w:rsidRPr="00FA25C9">
        <w:rPr>
          <w:rFonts w:ascii="Arial" w:hAnsi="Arial" w:cs="Arial"/>
          <w:b/>
        </w:rPr>
        <w:t>DEZVOLTAREA SATELOR</w:t>
      </w:r>
      <w:r w:rsidRPr="00FA25C9">
        <w:rPr>
          <w:rFonts w:ascii="Arial" w:hAnsi="Arial" w:cs="Arial"/>
          <w:lang w:val="ro-RO"/>
        </w:rPr>
        <w:t xml:space="preserve">”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15CAD8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are obligaţia de a depune la Autoritatea Contractantă (CRFIR) documentele solicitate in notificarea primita conform termenelor mentionate in cadrul notificarii.</w:t>
      </w:r>
    </w:p>
    <w:p w14:paraId="21EFD81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Astfel, se va avea in vedere depunerea la CRFIR  minim a documentelor urmatoare:</w:t>
      </w:r>
    </w:p>
    <w:p w14:paraId="09416005" w14:textId="77777777" w:rsidR="00C7597A" w:rsidRPr="00FA25C9" w:rsidRDefault="00C7597A" w:rsidP="00C7597A">
      <w:pPr>
        <w:pStyle w:val="Style19"/>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Certificat/e care să ateste lipsa datoriilor restante fiscale, </w:t>
      </w:r>
      <w:r w:rsidRPr="00FA25C9">
        <w:rPr>
          <w:rStyle w:val="FontStyle75"/>
          <w:rFonts w:ascii="Arial" w:hAnsi="Arial" w:cs="Arial"/>
          <w:sz w:val="24"/>
          <w:szCs w:val="24"/>
          <w:lang w:val="ro-RO" w:eastAsia="ro-RO"/>
        </w:rPr>
        <w:t>emise de Direcţia Generală a Finanţelor Publice şi, dacă este cazul, graficul de reeşalonare a datoriilor către bugetul consolidat.</w:t>
      </w:r>
    </w:p>
    <w:p w14:paraId="2C0D50BF" w14:textId="77777777" w:rsidR="00C7597A" w:rsidRPr="00FA25C9" w:rsidRDefault="00C7597A" w:rsidP="00C7597A">
      <w:pPr>
        <w:pStyle w:val="Style43"/>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Document emis de ANPM</w:t>
      </w:r>
    </w:p>
    <w:p w14:paraId="15DF7A51" w14:textId="77777777" w:rsidR="00C7597A" w:rsidRPr="00FA25C9" w:rsidRDefault="00C7597A" w:rsidP="00C7597A">
      <w:pPr>
        <w:spacing w:line="276" w:lineRule="auto"/>
        <w:jc w:val="both"/>
        <w:rPr>
          <w:rFonts w:ascii="Arial" w:hAnsi="Arial" w:cs="Arial"/>
        </w:rPr>
      </w:pPr>
      <w:r w:rsidRPr="00FA25C9">
        <w:rPr>
          <w:rFonts w:ascii="Arial" w:hAnsi="Arial" w:cs="Arial"/>
        </w:rPr>
        <w:t>2.1 Clasarea notificării sau</w:t>
      </w:r>
    </w:p>
    <w:p w14:paraId="3964417B" w14:textId="77777777" w:rsidR="00C7597A" w:rsidRPr="00FA25C9" w:rsidRDefault="00C7597A" w:rsidP="00C7597A">
      <w:pPr>
        <w:spacing w:line="276" w:lineRule="auto"/>
        <w:jc w:val="both"/>
        <w:rPr>
          <w:rFonts w:ascii="Arial" w:hAnsi="Arial" w:cs="Arial"/>
        </w:rPr>
      </w:pPr>
      <w:r w:rsidRPr="00FA25C9">
        <w:rPr>
          <w:rFonts w:ascii="Arial" w:hAnsi="Arial" w:cs="Arial"/>
        </w:rPr>
        <w:t>2.2. Decizia etapei de încadrare, ca document final (prin care se precizează că proiectul nu se supune evaluării impactului asupra mediului şi nici evaluării adecvate)</w:t>
      </w:r>
    </w:p>
    <w:p w14:paraId="5630CD2B"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293BE162" w14:textId="77777777" w:rsidR="00C7597A" w:rsidRPr="00FA25C9" w:rsidRDefault="00C7597A" w:rsidP="00C7597A">
      <w:pPr>
        <w:spacing w:line="276" w:lineRule="auto"/>
        <w:rPr>
          <w:rFonts w:ascii="Arial" w:hAnsi="Arial" w:cs="Arial"/>
        </w:rPr>
      </w:pPr>
      <w:r w:rsidRPr="00FA25C9">
        <w:rPr>
          <w:rFonts w:ascii="Arial" w:hAnsi="Arial" w:cs="Arial"/>
        </w:rPr>
        <w:t>2.3. Acord de mediu în cazul în care se impune evaluarea impactului preconizat asupra mediului sau</w:t>
      </w:r>
    </w:p>
    <w:p w14:paraId="7942429E" w14:textId="77777777" w:rsidR="00C7597A" w:rsidRPr="00FA25C9" w:rsidRDefault="00C7597A" w:rsidP="00C7597A">
      <w:pPr>
        <w:spacing w:line="276" w:lineRule="auto"/>
        <w:jc w:val="both"/>
        <w:rPr>
          <w:rFonts w:ascii="Arial" w:hAnsi="Arial" w:cs="Arial"/>
        </w:rPr>
      </w:pPr>
      <w:r w:rsidRPr="00FA25C9">
        <w:rPr>
          <w:rFonts w:ascii="Arial" w:hAnsi="Arial" w:cs="Arial"/>
        </w:rPr>
        <w:t>2.4.  Acord de mediu în cazul evaluării impactului asupra mediului şi de evaluare adecvată (daca este cazul)</w:t>
      </w:r>
    </w:p>
    <w:p w14:paraId="7E029551"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4427303F" w14:textId="77777777" w:rsidR="00C7597A" w:rsidRPr="00FA25C9" w:rsidRDefault="00C7597A" w:rsidP="00C7597A">
      <w:pPr>
        <w:spacing w:line="276" w:lineRule="auto"/>
        <w:jc w:val="both"/>
        <w:rPr>
          <w:rStyle w:val="FontStyle75"/>
          <w:rFonts w:ascii="Arial" w:hAnsi="Arial" w:cs="Arial"/>
          <w:sz w:val="24"/>
          <w:szCs w:val="24"/>
          <w:lang w:val="ro-RO" w:eastAsia="ro-RO"/>
        </w:rPr>
      </w:pPr>
      <w:r w:rsidRPr="00FA25C9">
        <w:rPr>
          <w:rFonts w:ascii="Arial" w:hAnsi="Arial" w:cs="Arial"/>
        </w:rPr>
        <w:t>2.5.  Aviz Natura 2000 pentru proiectele care impun doar evaluare adecvată</w:t>
      </w:r>
      <w:r w:rsidRPr="00FA25C9">
        <w:rPr>
          <w:rStyle w:val="FontStyle75"/>
          <w:rFonts w:ascii="Arial" w:hAnsi="Arial" w:cs="Arial"/>
          <w:sz w:val="24"/>
          <w:szCs w:val="24"/>
          <w:lang w:val="ro-RO" w:eastAsia="ro-RO"/>
        </w:rPr>
        <w:t>.</w:t>
      </w:r>
    </w:p>
    <w:p w14:paraId="2E72C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După expirarea termenului prevăzut pentru prezentarea documentului de mediu, contractul de finanţare nu mai poate fi semnat.</w:t>
      </w:r>
    </w:p>
    <w:p w14:paraId="04A5A9E6"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judiciar al reprezentantului legal</w:t>
      </w:r>
    </w:p>
    <w:p w14:paraId="62738D7B"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fiscal al solicitantului</w:t>
      </w:r>
    </w:p>
    <w:p w14:paraId="060798FB" w14:textId="77777777" w:rsidR="00C7597A" w:rsidRPr="00FA25C9" w:rsidRDefault="00C7597A" w:rsidP="00C7597A">
      <w:pPr>
        <w:pStyle w:val="Style43"/>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Declaraţia de eşalonare a depunerii dosarelor cererilor de plată, </w:t>
      </w:r>
      <w:r w:rsidRPr="00FA25C9">
        <w:rPr>
          <w:rStyle w:val="FontStyle75"/>
          <w:rFonts w:ascii="Arial" w:hAnsi="Arial" w:cs="Arial"/>
          <w:sz w:val="24"/>
          <w:szCs w:val="24"/>
          <w:lang w:val="ro-RO" w:eastAsia="ro-RO"/>
        </w:rPr>
        <w:t>inclusiv cea pentru decontarea TVA unde este cazul</w:t>
      </w:r>
    </w:p>
    <w:p w14:paraId="6C847ADF"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Dovada achitarii integrale a datoriei faţă de AFIR, </w:t>
      </w:r>
      <w:r w:rsidRPr="00FA25C9">
        <w:rPr>
          <w:rStyle w:val="FontStyle75"/>
          <w:rFonts w:ascii="Arial" w:hAnsi="Arial" w:cs="Arial"/>
          <w:sz w:val="24"/>
          <w:szCs w:val="24"/>
          <w:lang w:val="ro-RO" w:eastAsia="ro-RO"/>
        </w:rPr>
        <w:t>inclusiv dobânzile şi majorările de întârziere, dacă este cazul</w:t>
      </w:r>
    </w:p>
    <w:p w14:paraId="316AA4DD" w14:textId="77777777" w:rsidR="00C7597A" w:rsidRPr="00FA25C9" w:rsidRDefault="00C7597A" w:rsidP="00C7597A">
      <w:pPr>
        <w:pStyle w:val="Style19"/>
        <w:widowControl/>
        <w:numPr>
          <w:ilvl w:val="0"/>
          <w:numId w:val="34"/>
        </w:numPr>
        <w:tabs>
          <w:tab w:val="left" w:pos="240"/>
        </w:tabs>
        <w:spacing w:line="276" w:lineRule="auto"/>
        <w:rPr>
          <w:rFonts w:ascii="Arial" w:hAnsi="Arial" w:cs="Arial"/>
          <w:b/>
          <w:bCs/>
          <w:lang w:val="ro-RO" w:eastAsia="ro-RO"/>
        </w:rPr>
      </w:pPr>
      <w:r w:rsidRPr="00FA25C9">
        <w:rPr>
          <w:rFonts w:ascii="Arial" w:hAnsi="Arial" w:cs="Arial"/>
          <w:b/>
          <w:lang w:val="ro-RO"/>
        </w:rPr>
        <w:lastRenderedPageBreak/>
        <w:t>Document de la bancă / trezorerie</w:t>
      </w:r>
      <w:r w:rsidRPr="00FA25C9">
        <w:rPr>
          <w:rFonts w:ascii="Arial" w:hAnsi="Arial" w:cs="Arial"/>
          <w:lang w:val="ro-RO"/>
        </w:rPr>
        <w:t xml:space="preserve"> cu datele de identificare ale băncii / trezoreriei şi ale contului aferent proiectului FEADR (denumirea, adresa băncii / trezoreriei, codul IBAN al contului în care se derulează operaţiunile cu AFIR).</w:t>
      </w:r>
    </w:p>
    <w:p w14:paraId="634382D5" w14:textId="77777777" w:rsidR="00C7597A" w:rsidRPr="00FA25C9" w:rsidRDefault="00C7597A" w:rsidP="00C7597A">
      <w:pPr>
        <w:pStyle w:val="Style19"/>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Fonts w:ascii="Arial" w:hAnsi="Arial" w:cs="Arial"/>
          <w:b/>
        </w:rPr>
        <w:t>Extras de cont</w:t>
      </w:r>
      <w:r w:rsidRPr="00FA25C9">
        <w:rPr>
          <w:rFonts w:ascii="Arial" w:hAnsi="Arial" w:cs="Arial"/>
        </w:rPr>
        <w:t xml:space="preserve"> care confirma cofinantarea investitiei, daca este cazul.</w:t>
      </w:r>
    </w:p>
    <w:p w14:paraId="2FFF0956"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Alte documente, dupa caz</w:t>
      </w:r>
    </w:p>
    <w:p w14:paraId="6615E78E" w14:textId="77777777" w:rsidR="00C7597A" w:rsidRPr="00FA25C9" w:rsidRDefault="00C7597A" w:rsidP="00C7597A">
      <w:pPr>
        <w:pStyle w:val="Style15"/>
        <w:widowControl/>
        <w:spacing w:line="276" w:lineRule="auto"/>
        <w:rPr>
          <w:rFonts w:ascii="Arial" w:hAnsi="Arial" w:cs="Arial"/>
        </w:rPr>
      </w:pPr>
    </w:p>
    <w:p w14:paraId="71611F14"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35F24311"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 xml:space="preserve">În cazul neîncheierii sau încetării Contractelor finanțate prin Sub-măsura 19.2, </w:t>
      </w:r>
      <w:r w:rsidRPr="00FA25C9">
        <w:rPr>
          <w:rFonts w:ascii="Arial" w:hAnsi="Arial" w:cs="Arial"/>
          <w:lang w:val="ro-RO"/>
        </w:rPr>
        <w:t xml:space="preserve">CRFIR </w:t>
      </w:r>
      <w:r w:rsidRPr="00FA25C9">
        <w:rPr>
          <w:rFonts w:ascii="Arial" w:eastAsia="Times New Roman" w:hAnsi="Arial" w:cs="Arial"/>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A03C64F"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6DDB8416"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Durata de execuţie a Contractului de finanţare este de maxim 3 ani (36 luni) pentru proiectele care prevăd investiţii cu construcţii-montaj.</w:t>
      </w:r>
    </w:p>
    <w:p w14:paraId="1967337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execuţie prevăzută mai sus poate fi prelungită cu maximum 6 luni, </w:t>
      </w:r>
      <w:r w:rsidRPr="00FA25C9">
        <w:rPr>
          <w:rStyle w:val="FontStyle75"/>
          <w:rFonts w:ascii="Arial" w:hAnsi="Arial" w:cs="Arial"/>
          <w:sz w:val="24"/>
          <w:szCs w:val="24"/>
          <w:lang w:val="ro-RO" w:eastAsia="ro-RO"/>
        </w:rPr>
        <w:t>cu acordul prealabil al AFIR şi cu aplicarea penalităţilor specifice beneficiarilor publici sau privaţi, prevăzute în contractul de finanţare, la valoarea rămasă de rambursat.</w:t>
      </w:r>
    </w:p>
    <w:p w14:paraId="272DE5E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execuţie prevăzute mai sus se suspendă în situaţia în care, pe parcursul implementării proiectului, se impune obţinerea, din motive neimputabile beneficiarului, de avize/ acorduri/ autorizaţii, după caz, pentru perioada de timp necesară obţinerii acestora.</w:t>
      </w:r>
    </w:p>
    <w:p w14:paraId="26D96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Contribuţia publică se recuperează dacă în termen de cinci ani de la efectuarea plăţii finale către beneficiar, activele corporale şi necorporale rezultate din implementarea proiectelor cofinanţate din FEADR fac obiectul uneia din următoarele situaţii:</w:t>
      </w:r>
    </w:p>
    <w:p w14:paraId="7E27B3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încetarea sau delocalizarea unei activităţi productive în afara zonei vizate de PNDR 2014 -2020, respectiv de criteriile în baza cărora proiectul a fost selectat şi contractat;</w:t>
      </w:r>
    </w:p>
    <w:p w14:paraId="543120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modificare a proprietăţii asupra unui element de infrastructură care dă un avantaj nejustificat unei întreprinderi sau unui organism public;</w:t>
      </w:r>
    </w:p>
    <w:p w14:paraId="7BCB84B7" w14:textId="77777777" w:rsidR="00C7597A" w:rsidRPr="00FA25C9" w:rsidRDefault="00C7597A" w:rsidP="00C7597A">
      <w:pPr>
        <w:pStyle w:val="Style21"/>
        <w:widowControl/>
        <w:numPr>
          <w:ilvl w:val="0"/>
          <w:numId w:val="35"/>
        </w:numPr>
        <w:tabs>
          <w:tab w:val="left" w:pos="725"/>
        </w:tabs>
        <w:spacing w:line="276" w:lineRule="auto"/>
        <w:ind w:left="725" w:hanging="346"/>
        <w:rPr>
          <w:rFonts w:ascii="Arial" w:hAnsi="Arial" w:cs="Arial"/>
          <w:lang w:val="ro-RO" w:eastAsia="ro-RO"/>
        </w:rPr>
      </w:pPr>
      <w:r w:rsidRPr="00FA25C9">
        <w:rPr>
          <w:rStyle w:val="FontStyle75"/>
          <w:rFonts w:ascii="Arial" w:hAnsi="Arial" w:cs="Arial"/>
          <w:sz w:val="24"/>
          <w:szCs w:val="24"/>
          <w:lang w:val="ro-RO" w:eastAsia="ro-RO"/>
        </w:rPr>
        <w:t>modificare substanţială care afectează natura, obiectivele sau condiţiile de realizare şi care ar determina subminarea obiectivelor iniţiale ale acestuia;</w:t>
      </w:r>
    </w:p>
    <w:p w14:paraId="49AF5585" w14:textId="77777777" w:rsidR="00C7597A" w:rsidRPr="00FA25C9" w:rsidRDefault="00C7597A" w:rsidP="00C7597A">
      <w:pPr>
        <w:pStyle w:val="Style40"/>
        <w:widowControl/>
        <w:spacing w:line="276" w:lineRule="auto"/>
        <w:ind w:left="739" w:hanging="37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lastRenderedPageBreak/>
        <w:t>d) realizarea   unei   activităţi   neeligibile   în   cadrul   investiţiei   finanţată   din   fonduri nerambursabile.</w:t>
      </w:r>
    </w:p>
    <w:p w14:paraId="66709EAA"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 xml:space="preserve">Atenţie! </w:t>
      </w:r>
      <w:r w:rsidRPr="00F050BF">
        <w:rPr>
          <w:rStyle w:val="FontStyle75"/>
          <w:rFonts w:ascii="Arial" w:hAnsi="Arial" w:cs="Arial"/>
          <w:color w:val="7030A0"/>
          <w:sz w:val="24"/>
          <w:szCs w:val="24"/>
          <w:lang w:val="ro-RO" w:eastAsia="ro-RO"/>
        </w:rPr>
        <w:t>Beneficiarul este obligat să nu înstrăineze sau / şi să modifice substantial investiţia realizată prin proiect pe perioada de valabilitate a Contractului de Finanţare.</w:t>
      </w:r>
    </w:p>
    <w:p w14:paraId="0983C750"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Precizări referitoare la durata de valabilitate şi de monitorizare a contractului de finanţare</w:t>
      </w:r>
    </w:p>
    <w:p w14:paraId="1F81F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valabilitate a contractului de finanţare cuprinde durata de execuţie a contractului, la care se adaugă 5 ani de monitorizare de la data ultimei plăţi efectuate de Autoritatea Contractantă.</w:t>
      </w:r>
    </w:p>
    <w:p w14:paraId="58C3ECFE" w14:textId="77777777" w:rsidR="00C7597A" w:rsidRDefault="00C7597A" w:rsidP="00C7597A">
      <w:pPr>
        <w:pStyle w:val="Style4"/>
        <w:widowControl/>
        <w:spacing w:line="276" w:lineRule="auto"/>
        <w:rPr>
          <w:rFonts w:ascii="Arial" w:hAnsi="Arial" w:cs="Arial"/>
        </w:rPr>
      </w:pPr>
    </w:p>
    <w:p w14:paraId="6F67B8B1" w14:textId="77777777" w:rsidR="00C7597A" w:rsidRDefault="00C7597A" w:rsidP="00C7597A">
      <w:pPr>
        <w:pStyle w:val="Style4"/>
        <w:widowControl/>
        <w:spacing w:line="276" w:lineRule="auto"/>
        <w:rPr>
          <w:rFonts w:ascii="Arial" w:hAnsi="Arial" w:cs="Arial"/>
        </w:rPr>
      </w:pPr>
    </w:p>
    <w:p w14:paraId="79255822" w14:textId="77777777" w:rsidR="00C7597A" w:rsidRDefault="00C7597A" w:rsidP="00C7597A">
      <w:pPr>
        <w:pStyle w:val="Style4"/>
        <w:widowControl/>
        <w:spacing w:line="276" w:lineRule="auto"/>
        <w:rPr>
          <w:rFonts w:ascii="Arial" w:hAnsi="Arial" w:cs="Arial"/>
        </w:rPr>
      </w:pPr>
    </w:p>
    <w:p w14:paraId="28B2F7AE" w14:textId="77777777" w:rsidR="00C7597A" w:rsidRDefault="00C7597A" w:rsidP="00C7597A">
      <w:pPr>
        <w:pStyle w:val="Style4"/>
        <w:widowControl/>
        <w:spacing w:line="276" w:lineRule="auto"/>
        <w:rPr>
          <w:rFonts w:ascii="Arial" w:hAnsi="Arial" w:cs="Arial"/>
        </w:rPr>
      </w:pPr>
    </w:p>
    <w:p w14:paraId="74D49444" w14:textId="77777777" w:rsidR="00C7597A" w:rsidRDefault="00C7597A" w:rsidP="00C7597A">
      <w:pPr>
        <w:pStyle w:val="Style4"/>
        <w:widowControl/>
        <w:spacing w:line="276" w:lineRule="auto"/>
        <w:rPr>
          <w:rFonts w:ascii="Arial" w:hAnsi="Arial" w:cs="Arial"/>
        </w:rPr>
      </w:pPr>
    </w:p>
    <w:p w14:paraId="1A48EE8A" w14:textId="77777777" w:rsidR="00C7597A" w:rsidRDefault="00C7597A" w:rsidP="00C7597A">
      <w:pPr>
        <w:pStyle w:val="Style4"/>
        <w:widowControl/>
        <w:spacing w:line="276" w:lineRule="auto"/>
        <w:rPr>
          <w:rFonts w:ascii="Arial" w:hAnsi="Arial" w:cs="Arial"/>
        </w:rPr>
      </w:pPr>
    </w:p>
    <w:p w14:paraId="7AF3E518" w14:textId="77777777" w:rsidR="00C7597A" w:rsidRDefault="00C7597A" w:rsidP="00C7597A">
      <w:pPr>
        <w:pStyle w:val="Style4"/>
        <w:widowControl/>
        <w:spacing w:line="276" w:lineRule="auto"/>
        <w:rPr>
          <w:rFonts w:ascii="Arial" w:hAnsi="Arial" w:cs="Arial"/>
        </w:rPr>
      </w:pPr>
    </w:p>
    <w:p w14:paraId="79A8B610" w14:textId="77777777" w:rsidR="00C7597A" w:rsidRDefault="00C7597A" w:rsidP="00C7597A">
      <w:pPr>
        <w:pStyle w:val="Style4"/>
        <w:widowControl/>
        <w:spacing w:line="276" w:lineRule="auto"/>
        <w:rPr>
          <w:rFonts w:ascii="Arial" w:hAnsi="Arial" w:cs="Arial"/>
        </w:rPr>
      </w:pPr>
    </w:p>
    <w:p w14:paraId="585D76D4" w14:textId="77777777" w:rsidR="00C7597A" w:rsidRDefault="00C7597A" w:rsidP="00C7597A">
      <w:pPr>
        <w:pStyle w:val="Style4"/>
        <w:widowControl/>
        <w:spacing w:line="276" w:lineRule="auto"/>
        <w:rPr>
          <w:rFonts w:ascii="Arial" w:hAnsi="Arial" w:cs="Arial"/>
        </w:rPr>
      </w:pPr>
    </w:p>
    <w:p w14:paraId="14A475F7" w14:textId="77777777" w:rsidR="00C7597A" w:rsidRDefault="00C7597A" w:rsidP="00C7597A">
      <w:pPr>
        <w:pStyle w:val="Style4"/>
        <w:widowControl/>
        <w:spacing w:line="276" w:lineRule="auto"/>
        <w:rPr>
          <w:rFonts w:ascii="Arial" w:hAnsi="Arial" w:cs="Arial"/>
        </w:rPr>
      </w:pPr>
    </w:p>
    <w:p w14:paraId="044E3B22" w14:textId="77777777" w:rsidR="00C7597A" w:rsidRDefault="00C7597A" w:rsidP="00C7597A">
      <w:pPr>
        <w:pStyle w:val="Style4"/>
        <w:widowControl/>
        <w:spacing w:line="276" w:lineRule="auto"/>
        <w:rPr>
          <w:rFonts w:ascii="Arial" w:hAnsi="Arial" w:cs="Arial"/>
        </w:rPr>
      </w:pPr>
    </w:p>
    <w:p w14:paraId="483F35E2" w14:textId="77777777" w:rsidR="00C7597A" w:rsidRDefault="00C7597A" w:rsidP="00C7597A">
      <w:pPr>
        <w:pStyle w:val="Style4"/>
        <w:widowControl/>
        <w:spacing w:line="276" w:lineRule="auto"/>
        <w:rPr>
          <w:rFonts w:ascii="Arial" w:hAnsi="Arial" w:cs="Arial"/>
        </w:rPr>
      </w:pPr>
    </w:p>
    <w:p w14:paraId="3C02F139" w14:textId="77777777" w:rsidR="00C7597A" w:rsidRDefault="00C7597A" w:rsidP="00C7597A">
      <w:pPr>
        <w:pStyle w:val="Style4"/>
        <w:widowControl/>
        <w:spacing w:line="276" w:lineRule="auto"/>
        <w:rPr>
          <w:rFonts w:ascii="Arial" w:hAnsi="Arial" w:cs="Arial"/>
        </w:rPr>
      </w:pPr>
    </w:p>
    <w:p w14:paraId="57ECF48B" w14:textId="77777777" w:rsidR="00C7597A" w:rsidRDefault="00C7597A" w:rsidP="00C7597A">
      <w:pPr>
        <w:pStyle w:val="Style4"/>
        <w:widowControl/>
        <w:spacing w:line="276" w:lineRule="auto"/>
        <w:rPr>
          <w:rFonts w:ascii="Arial" w:hAnsi="Arial" w:cs="Arial"/>
        </w:rPr>
      </w:pPr>
    </w:p>
    <w:p w14:paraId="386E545C" w14:textId="77777777" w:rsidR="00C7597A" w:rsidRDefault="00C7597A" w:rsidP="00C7597A">
      <w:pPr>
        <w:pStyle w:val="Style4"/>
        <w:widowControl/>
        <w:spacing w:line="276" w:lineRule="auto"/>
        <w:rPr>
          <w:rFonts w:ascii="Arial" w:hAnsi="Arial" w:cs="Arial"/>
        </w:rPr>
      </w:pPr>
    </w:p>
    <w:p w14:paraId="7BA71B6B" w14:textId="77777777" w:rsidR="00C7597A" w:rsidRDefault="00C7597A" w:rsidP="00C7597A">
      <w:pPr>
        <w:pStyle w:val="Style4"/>
        <w:widowControl/>
        <w:spacing w:line="276" w:lineRule="auto"/>
        <w:rPr>
          <w:rFonts w:ascii="Arial" w:hAnsi="Arial" w:cs="Arial"/>
        </w:rPr>
      </w:pPr>
    </w:p>
    <w:p w14:paraId="54D3DB72" w14:textId="77777777" w:rsidR="00C7597A" w:rsidRDefault="00C7597A" w:rsidP="00C7597A">
      <w:pPr>
        <w:pStyle w:val="Style4"/>
        <w:widowControl/>
        <w:spacing w:line="276" w:lineRule="auto"/>
        <w:rPr>
          <w:rFonts w:ascii="Arial" w:hAnsi="Arial" w:cs="Arial"/>
        </w:rPr>
      </w:pPr>
    </w:p>
    <w:p w14:paraId="5E967CC1" w14:textId="77777777" w:rsidR="00C7597A" w:rsidRDefault="00C7597A" w:rsidP="00C7597A">
      <w:pPr>
        <w:pStyle w:val="Style4"/>
        <w:widowControl/>
        <w:spacing w:line="276" w:lineRule="auto"/>
        <w:rPr>
          <w:rFonts w:ascii="Arial" w:hAnsi="Arial" w:cs="Arial"/>
        </w:rPr>
      </w:pPr>
    </w:p>
    <w:p w14:paraId="4E3CD7DF" w14:textId="77777777" w:rsidR="00C7597A" w:rsidRDefault="00C7597A" w:rsidP="00C7597A">
      <w:pPr>
        <w:pStyle w:val="Style4"/>
        <w:widowControl/>
        <w:spacing w:line="276" w:lineRule="auto"/>
        <w:rPr>
          <w:rFonts w:ascii="Arial" w:hAnsi="Arial" w:cs="Arial"/>
        </w:rPr>
      </w:pPr>
    </w:p>
    <w:p w14:paraId="0F326519" w14:textId="77777777" w:rsidR="00C7597A" w:rsidRDefault="00C7597A" w:rsidP="00C7597A">
      <w:pPr>
        <w:pStyle w:val="Style4"/>
        <w:widowControl/>
        <w:spacing w:line="276" w:lineRule="auto"/>
        <w:rPr>
          <w:rFonts w:ascii="Arial" w:hAnsi="Arial" w:cs="Arial"/>
        </w:rPr>
      </w:pPr>
    </w:p>
    <w:p w14:paraId="1B5D36D1" w14:textId="77777777" w:rsidR="00C7597A" w:rsidRDefault="00C7597A" w:rsidP="00C7597A">
      <w:pPr>
        <w:pStyle w:val="Style4"/>
        <w:widowControl/>
        <w:spacing w:line="276" w:lineRule="auto"/>
        <w:rPr>
          <w:rFonts w:ascii="Arial" w:hAnsi="Arial" w:cs="Arial"/>
        </w:rPr>
      </w:pPr>
    </w:p>
    <w:p w14:paraId="620CB562" w14:textId="77777777" w:rsidR="00C7597A" w:rsidRDefault="00C7597A" w:rsidP="00C7597A">
      <w:pPr>
        <w:pStyle w:val="Style4"/>
        <w:widowControl/>
        <w:spacing w:line="276" w:lineRule="auto"/>
        <w:rPr>
          <w:rFonts w:ascii="Arial" w:hAnsi="Arial" w:cs="Arial"/>
        </w:rPr>
      </w:pPr>
    </w:p>
    <w:p w14:paraId="1C97590E" w14:textId="77777777" w:rsidR="00C7597A" w:rsidRDefault="00C7597A" w:rsidP="00C7597A">
      <w:pPr>
        <w:pStyle w:val="Style4"/>
        <w:widowControl/>
        <w:spacing w:line="276" w:lineRule="auto"/>
        <w:rPr>
          <w:rFonts w:ascii="Arial" w:hAnsi="Arial" w:cs="Arial"/>
        </w:rPr>
      </w:pPr>
    </w:p>
    <w:p w14:paraId="75402980" w14:textId="77777777" w:rsidR="00C7597A" w:rsidRDefault="00C7597A" w:rsidP="00C7597A">
      <w:pPr>
        <w:pStyle w:val="Style4"/>
        <w:widowControl/>
        <w:spacing w:line="276" w:lineRule="auto"/>
        <w:rPr>
          <w:rFonts w:ascii="Arial" w:hAnsi="Arial" w:cs="Arial"/>
        </w:rPr>
      </w:pPr>
    </w:p>
    <w:p w14:paraId="39851547" w14:textId="77777777" w:rsidR="00C7597A" w:rsidRDefault="00C7597A" w:rsidP="00C7597A">
      <w:pPr>
        <w:pStyle w:val="Style4"/>
        <w:widowControl/>
        <w:spacing w:line="276" w:lineRule="auto"/>
        <w:rPr>
          <w:rFonts w:ascii="Arial" w:hAnsi="Arial" w:cs="Arial"/>
        </w:rPr>
      </w:pPr>
    </w:p>
    <w:p w14:paraId="418E0F59" w14:textId="77777777" w:rsidR="00C7597A" w:rsidRDefault="00C7597A" w:rsidP="00C7597A">
      <w:pPr>
        <w:pStyle w:val="Style4"/>
        <w:widowControl/>
        <w:spacing w:line="276" w:lineRule="auto"/>
        <w:rPr>
          <w:rFonts w:ascii="Arial" w:hAnsi="Arial" w:cs="Arial"/>
        </w:rPr>
      </w:pPr>
    </w:p>
    <w:p w14:paraId="01EF98E9" w14:textId="77777777" w:rsidR="00C7597A" w:rsidRDefault="00C7597A" w:rsidP="00C7597A">
      <w:pPr>
        <w:pStyle w:val="Style4"/>
        <w:widowControl/>
        <w:spacing w:line="276" w:lineRule="auto"/>
        <w:rPr>
          <w:rFonts w:ascii="Arial" w:hAnsi="Arial" w:cs="Arial"/>
        </w:rPr>
      </w:pPr>
    </w:p>
    <w:p w14:paraId="5FC9D25F" w14:textId="77777777" w:rsidR="00C7597A" w:rsidRDefault="00C7597A" w:rsidP="00C7597A">
      <w:pPr>
        <w:pStyle w:val="Style4"/>
        <w:widowControl/>
        <w:spacing w:line="276" w:lineRule="auto"/>
        <w:rPr>
          <w:rFonts w:ascii="Arial" w:hAnsi="Arial" w:cs="Arial"/>
        </w:rPr>
      </w:pPr>
    </w:p>
    <w:p w14:paraId="5C987B67" w14:textId="77777777" w:rsidR="00C7597A" w:rsidRDefault="00C7597A" w:rsidP="00C7597A">
      <w:pPr>
        <w:pStyle w:val="Style4"/>
        <w:widowControl/>
        <w:spacing w:line="276" w:lineRule="auto"/>
        <w:rPr>
          <w:rFonts w:ascii="Arial" w:hAnsi="Arial" w:cs="Arial"/>
        </w:rPr>
      </w:pPr>
    </w:p>
    <w:p w14:paraId="60C2F6AF" w14:textId="77777777" w:rsidR="00C7597A" w:rsidRDefault="00C7597A" w:rsidP="00C7597A">
      <w:pPr>
        <w:pStyle w:val="Style4"/>
        <w:widowControl/>
        <w:spacing w:line="276" w:lineRule="auto"/>
        <w:rPr>
          <w:rFonts w:ascii="Arial" w:hAnsi="Arial" w:cs="Arial"/>
        </w:rPr>
      </w:pPr>
    </w:p>
    <w:p w14:paraId="327E705E" w14:textId="77777777" w:rsidR="00C7597A" w:rsidRDefault="00C7597A" w:rsidP="00C7597A">
      <w:pPr>
        <w:pStyle w:val="Style4"/>
        <w:widowControl/>
        <w:spacing w:line="276" w:lineRule="auto"/>
        <w:rPr>
          <w:rFonts w:ascii="Arial" w:hAnsi="Arial" w:cs="Arial"/>
        </w:rPr>
      </w:pPr>
    </w:p>
    <w:p w14:paraId="37A982FE" w14:textId="77777777" w:rsidR="00C7597A" w:rsidRDefault="00C7597A" w:rsidP="00C7597A">
      <w:pPr>
        <w:pStyle w:val="Style4"/>
        <w:widowControl/>
        <w:spacing w:line="276" w:lineRule="auto"/>
        <w:rPr>
          <w:rFonts w:ascii="Arial" w:hAnsi="Arial" w:cs="Arial"/>
        </w:rPr>
      </w:pPr>
    </w:p>
    <w:p w14:paraId="7D1310A1" w14:textId="77777777" w:rsidR="00C7597A" w:rsidRDefault="00C7597A" w:rsidP="00C7597A">
      <w:pPr>
        <w:pStyle w:val="Style4"/>
        <w:widowControl/>
        <w:spacing w:line="276" w:lineRule="auto"/>
        <w:rPr>
          <w:rFonts w:ascii="Arial" w:hAnsi="Arial" w:cs="Arial"/>
        </w:rPr>
      </w:pPr>
    </w:p>
    <w:p w14:paraId="5F71DFD5" w14:textId="77777777" w:rsidR="00C7597A" w:rsidRDefault="00C7597A" w:rsidP="00C7597A">
      <w:pPr>
        <w:pStyle w:val="Style4"/>
        <w:widowControl/>
        <w:spacing w:line="276" w:lineRule="auto"/>
        <w:rPr>
          <w:rFonts w:ascii="Arial" w:hAnsi="Arial" w:cs="Arial"/>
        </w:rPr>
      </w:pPr>
    </w:p>
    <w:p w14:paraId="5BCE8D37" w14:textId="7C005298" w:rsidR="00C7597A" w:rsidRDefault="00C7597A" w:rsidP="00C7597A">
      <w:pPr>
        <w:pStyle w:val="Style4"/>
        <w:widowControl/>
        <w:spacing w:line="276" w:lineRule="auto"/>
        <w:rPr>
          <w:rFonts w:ascii="Arial" w:hAnsi="Arial" w:cs="Arial"/>
        </w:rPr>
      </w:pPr>
    </w:p>
    <w:p w14:paraId="1E0C5C97" w14:textId="77777777" w:rsidR="00C7597A" w:rsidRPr="00FA25C9" w:rsidRDefault="00C7597A" w:rsidP="00C7597A">
      <w:pPr>
        <w:pStyle w:val="Style4"/>
        <w:widowControl/>
        <w:spacing w:line="276" w:lineRule="auto"/>
        <w:rPr>
          <w:rFonts w:ascii="Arial" w:hAnsi="Arial" w:cs="Arial"/>
        </w:rPr>
      </w:pPr>
    </w:p>
    <w:p w14:paraId="5B48BCA9" w14:textId="77777777" w:rsidR="00C7597A" w:rsidRPr="00F050BF" w:rsidRDefault="00C7597A" w:rsidP="00C7597A">
      <w:pPr>
        <w:pStyle w:val="Heading1"/>
        <w:spacing w:line="276" w:lineRule="auto"/>
        <w:jc w:val="center"/>
        <w:rPr>
          <w:rFonts w:ascii="Arial" w:hAnsi="Arial" w:cs="Arial"/>
          <w:sz w:val="28"/>
        </w:rPr>
      </w:pPr>
      <w:bookmarkStart w:id="14" w:name="_Toc489441994"/>
      <w:r w:rsidRPr="00F050BF">
        <w:rPr>
          <w:rFonts w:ascii="Arial" w:hAnsi="Arial" w:cs="Arial"/>
          <w:sz w:val="28"/>
        </w:rPr>
        <w:t>11. Avansurile</w:t>
      </w:r>
      <w:bookmarkEnd w:id="14"/>
    </w:p>
    <w:p w14:paraId="107A74E4" w14:textId="77777777" w:rsidR="00C7597A" w:rsidRPr="00FA25C9" w:rsidRDefault="00C7597A" w:rsidP="00C7597A">
      <w:pPr>
        <w:spacing w:line="276" w:lineRule="auto"/>
        <w:jc w:val="both"/>
        <w:rPr>
          <w:rFonts w:ascii="Arial" w:hAnsi="Arial" w:cs="Arial"/>
        </w:rPr>
      </w:pPr>
    </w:p>
    <w:p w14:paraId="44E30BF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bookmarkStart w:id="15" w:name="bookmark19"/>
      <w:r w:rsidRPr="00FA25C9">
        <w:rPr>
          <w:rStyle w:val="FontStyle75"/>
          <w:rFonts w:ascii="Arial" w:hAnsi="Arial" w:cs="Arial"/>
          <w:sz w:val="24"/>
          <w:szCs w:val="24"/>
          <w:lang w:val="ro-RO" w:eastAsia="ro-RO"/>
        </w:rPr>
        <w:t>P</w:t>
      </w:r>
      <w:bookmarkEnd w:id="15"/>
      <w:r w:rsidRPr="00FA25C9">
        <w:rPr>
          <w:rStyle w:val="FontStyle75"/>
          <w:rFonts w:ascii="Arial" w:hAnsi="Arial" w:cs="Arial"/>
          <w:sz w:val="24"/>
          <w:szCs w:val="24"/>
          <w:lang w:val="ro-RO" w:eastAsia="ro-RO"/>
        </w:rPr>
        <w:t xml:space="preserve">entru Beneficiarul care a optat pentru avans în vederea demarării investiţiei în formularul Cererii de Finanţare, </w:t>
      </w:r>
      <w:r w:rsidRPr="00FA25C9">
        <w:rPr>
          <w:rStyle w:val="FontStyle77"/>
          <w:rFonts w:ascii="Arial" w:hAnsi="Arial" w:cs="Arial"/>
          <w:sz w:val="24"/>
          <w:szCs w:val="24"/>
          <w:lang w:val="ro-RO" w:eastAsia="ro-RO"/>
        </w:rPr>
        <w:t>AFIR poate să acorde un avans de maxim 50% din valoarea eligibilă nerambursabilă</w:t>
      </w:r>
      <w:r w:rsidRPr="00FA25C9">
        <w:rPr>
          <w:rStyle w:val="FontStyle75"/>
          <w:rFonts w:ascii="Arial" w:hAnsi="Arial" w:cs="Arial"/>
          <w:sz w:val="24"/>
          <w:szCs w:val="24"/>
          <w:lang w:val="ro-RO" w:eastAsia="ro-RO"/>
        </w:rPr>
        <w:t>.</w:t>
      </w:r>
    </w:p>
    <w:p w14:paraId="554F0B5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Avansul poate fi solicitat de beneficiar până la depunerea primei Cereri de plată.</w:t>
      </w:r>
    </w:p>
    <w:p w14:paraId="54724E0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poate primi avansul numai după avizarea unei achiziţii de către AFIR.</w:t>
      </w:r>
    </w:p>
    <w:p w14:paraId="4027A14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Plata avansului aferent contractului de finanţare este condiţionată de constituirea unei garanţii eliberate de o instituţie financiară bancară sau nebancară înscrisă în registrul special al Băncii Naţionale a României, iar în cazul ONG-urilor şi sub formă de poliţă de asigurare eliberată de o societate de asigurări, autorizată potrivit legislaţiei în vigoare, în procent de 100% din suma avansului.</w:t>
      </w:r>
    </w:p>
    <w:p w14:paraId="4B6318FA"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financiară se depune odată cu Dosarul Cererii de Plată a Avansului.</w:t>
      </w:r>
    </w:p>
    <w:p w14:paraId="33C2162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w:t>
      </w:r>
    </w:p>
    <w:p w14:paraId="37D875C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poate fi prezentată de beneficiarii privaţi şi sub formă de poliţă de asigurare eliberată de o societate de asigurări, autorizată potrivit legislaţiei în vigoare.</w:t>
      </w:r>
    </w:p>
    <w:p w14:paraId="062B92E3"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aferentă avansului trebuie constituită la dispoziţia AFIR pentru o perioadă de timp egală cu durata de execuţie a contractului şi va fi eliberată în cazul în care AFIR constată că suma cheltuielilor reale efectuate, care corespund contribuţiei financiare a Uniunii Europene şi contribuţiei publice naţionale pentru investiţii, depăşeşte suma avansului.</w:t>
      </w:r>
    </w:p>
    <w:p w14:paraId="50AED36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Utilizarea avansului se justifică de către beneficiar pe bază de documente financiar-fiscale până la expirarea duratei de execuţie a contractului prevăzut în contractul de finanţare, respectiv la ultima tranşă de plată.</w:t>
      </w:r>
    </w:p>
    <w:p w14:paraId="5DF0CE1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7A1F209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dovedeşte prelungirea valabilităţii Scrisorii de Garanţie Bancară/Nebancară, poliţă de asigurare care să acopere întreaga perioada de execuţie solicitată la prelungire.</w:t>
      </w:r>
    </w:p>
    <w:p w14:paraId="17334C8E" w14:textId="77777777" w:rsidR="00C7597A" w:rsidRDefault="00C7597A" w:rsidP="00C7597A">
      <w:pPr>
        <w:pStyle w:val="Heading1"/>
        <w:spacing w:line="276" w:lineRule="auto"/>
        <w:rPr>
          <w:rFonts w:ascii="Arial" w:eastAsiaTheme="minorHAnsi" w:hAnsi="Arial" w:cs="Arial"/>
          <w:b w:val="0"/>
          <w:lang w:val="en-US" w:eastAsia="en-US"/>
        </w:rPr>
      </w:pPr>
    </w:p>
    <w:p w14:paraId="260CA081" w14:textId="77777777" w:rsidR="00C7597A" w:rsidRDefault="00C7597A" w:rsidP="00C7597A"/>
    <w:p w14:paraId="4D764230" w14:textId="77777777" w:rsidR="00C7597A" w:rsidRDefault="00C7597A" w:rsidP="00C7597A"/>
    <w:p w14:paraId="4CD616A9" w14:textId="77777777" w:rsidR="00C7597A" w:rsidRDefault="00C7597A" w:rsidP="00C7597A"/>
    <w:p w14:paraId="4C302876" w14:textId="77777777" w:rsidR="00C7597A" w:rsidRDefault="00C7597A" w:rsidP="00C7597A"/>
    <w:p w14:paraId="6E8D1340" w14:textId="77777777" w:rsidR="00C7597A" w:rsidRDefault="00C7597A" w:rsidP="00C7597A"/>
    <w:p w14:paraId="35287D08" w14:textId="77777777" w:rsidR="00C7597A" w:rsidRPr="00F050BF" w:rsidRDefault="00C7597A" w:rsidP="00C7597A"/>
    <w:p w14:paraId="6D515C44" w14:textId="77777777" w:rsidR="00C7597A" w:rsidRPr="00F050BF" w:rsidRDefault="00C7597A" w:rsidP="00C7597A">
      <w:pPr>
        <w:pStyle w:val="Heading1"/>
        <w:spacing w:line="276" w:lineRule="auto"/>
        <w:jc w:val="center"/>
        <w:rPr>
          <w:rFonts w:ascii="Arial" w:hAnsi="Arial" w:cs="Arial"/>
          <w:sz w:val="28"/>
          <w:szCs w:val="28"/>
        </w:rPr>
      </w:pPr>
      <w:bookmarkStart w:id="16" w:name="_Toc489441995"/>
      <w:r w:rsidRPr="00F050BF">
        <w:rPr>
          <w:rFonts w:ascii="Arial" w:eastAsiaTheme="minorHAnsi" w:hAnsi="Arial" w:cs="Arial"/>
          <w:sz w:val="28"/>
          <w:szCs w:val="28"/>
          <w:lang w:val="en-US" w:eastAsia="en-US"/>
        </w:rPr>
        <w:t xml:space="preserve">12. </w:t>
      </w:r>
      <w:r w:rsidRPr="00F050BF">
        <w:rPr>
          <w:rFonts w:ascii="Arial" w:hAnsi="Arial" w:cs="Arial"/>
          <w:sz w:val="28"/>
          <w:szCs w:val="28"/>
        </w:rPr>
        <w:t>Achizitiile</w:t>
      </w:r>
      <w:bookmarkEnd w:id="16"/>
    </w:p>
    <w:p w14:paraId="654D9E07" w14:textId="77777777" w:rsidR="00C7597A" w:rsidRPr="00FA25C9" w:rsidRDefault="00C7597A" w:rsidP="00C7597A">
      <w:pPr>
        <w:spacing w:line="276" w:lineRule="auto"/>
        <w:jc w:val="both"/>
        <w:rPr>
          <w:rFonts w:ascii="Arial" w:hAnsi="Arial" w:cs="Arial"/>
        </w:rPr>
      </w:pPr>
    </w:p>
    <w:p w14:paraId="6DB4602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În funcție de tipul de beneficiar (public/privat), beneficiarii vor aplica fie legislația de achiziții publice, precum și Manualul de achiziții publice și Instrucțiunile de achiziții pentru beneficiari publici, fie Manualul operațional de achiziții pentru beneficiarii privați ai PNDR 2014</w:t>
      </w:r>
      <w:r w:rsidRPr="00FA25C9">
        <w:rPr>
          <w:rFonts w:ascii="Cambria Math" w:hAnsi="Cambria Math" w:cs="Cambria Math"/>
          <w:lang w:eastAsia="ro-RO"/>
        </w:rPr>
        <w:t>‐</w:t>
      </w:r>
      <w:r w:rsidRPr="00FA25C9">
        <w:rPr>
          <w:rFonts w:ascii="Arial" w:hAnsi="Arial" w:cs="Arial"/>
          <w:lang w:eastAsia="ro-RO"/>
        </w:rPr>
        <w:t xml:space="preserve">2020 și Instrucțiunile de achiziții pentru beneficiarii privați, în conformitate cu cerințele Autorității Contractante. </w:t>
      </w:r>
    </w:p>
    <w:p w14:paraId="3BD9FB22"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Nerespectarea de către beneficiarii FEADR a Instrucţiunilor privind achiziţiile publice/private </w:t>
      </w:r>
      <w:r w:rsidRPr="00FA25C9">
        <w:rPr>
          <w:rFonts w:ascii="Cambria Math" w:hAnsi="Cambria Math" w:cs="Cambria Math"/>
          <w:lang w:eastAsia="ro-RO"/>
        </w:rPr>
        <w:t>‐</w:t>
      </w:r>
      <w:r w:rsidRPr="00FA25C9">
        <w:rPr>
          <w:rFonts w:ascii="Arial" w:hAnsi="Arial" w:cs="Arial"/>
          <w:lang w:eastAsia="ro-RO"/>
        </w:rPr>
        <w:t xml:space="preserve"> anexă la contractul de finanţare, atrage neeligibilitatea cheltuielilor aferente achiziţiei de servicii, lucrări sau bunuri. Achiziţiile se vor desfăşura respectând legislaţia naţională specifică achiziţiilor publice precum şi Instrucţiunile şi Manualul de achiziţii publice ce se vor anexa contractului de finanţare. </w:t>
      </w:r>
    </w:p>
    <w:p w14:paraId="3484131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de finalizare al achizitiilor şi depunerea acestora spre avizare la centrele regionale, se va corela cu termenul limită în care trebuie să se încadreze depunerea primei tranşe de plată menţionată la art. 4 din HG 226/2015 cu modificările şi completările ulterioare.</w:t>
      </w:r>
    </w:p>
    <w:p w14:paraId="49DDBEC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Contractele de achiziţie publică a Studiului de fezabilitate (SF) sau a Documentaţiei de avizare a lucrărilor de intervenţii (DALI) vor conţine, în mod obligatoriu, clauze prin care prestatorul se obligă să cesioneze, în mod exclusiv, autorităţii contractante, drepturile patrimoniale de autor asupra SF/DALI, fără a fi limitat la un teritoriu şi timp, în condiţiile Legii nr. 8/1996, cu modificările şi completările ulterioare.</w:t>
      </w:r>
    </w:p>
    <w:p w14:paraId="5AED05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Prestatorul nu va emite niciun fel de pretenţii în privinţa atribuirii contractului pentru realizarea proiectului tehnic, a detaliilor de execuţie, documentaţiilor necesare pentru obţinerea acordurilor, avizelor şi autorizaţiilor.</w:t>
      </w:r>
    </w:p>
    <w:p w14:paraId="52084370"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achiziţia serviciilor de elaborare a documentaţiei tehnice de execuţie (PT), în cazul în care, operatorul economic care a elaborat studiul de fezabilitate / documentaţia de avizare a lucrărilor de intervenţii / sau alte documentaţii tehnice ce stau la baza, sau fac parte din caietele de sarcini, se regăseşte printre ofertanţi în calitate de ofertant/asociat/subcontractant/tert susţinător, acesta trebuie să aducă la cunoştinţa autorităţii contractante (comisiei de evaluare) această stare de fapt, şi să prezinte o declaraţie din care să rezulte că implicarea sa în activitatea de elaborare a acestora (SF, DALI, alte documentaţii tehnice) nu este de natură să denatureze concurenţa prin apariţia unui eventual conflict de interese.</w:t>
      </w:r>
    </w:p>
    <w:p w14:paraId="220FF555" w14:textId="77777777" w:rsidR="00C7597A" w:rsidRPr="00FA25C9" w:rsidRDefault="00C7597A" w:rsidP="00C7597A">
      <w:pPr>
        <w:pStyle w:val="Style15"/>
        <w:widowControl/>
        <w:spacing w:line="276" w:lineRule="auto"/>
        <w:rPr>
          <w:rFonts w:ascii="Arial" w:hAnsi="Arial" w:cs="Arial"/>
          <w:lang w:eastAsia="ro-RO"/>
        </w:rPr>
      </w:pPr>
      <w:r w:rsidRPr="00FA25C9">
        <w:rPr>
          <w:rFonts w:ascii="Arial" w:hAnsi="Arial" w:cs="Arial"/>
          <w:lang w:eastAsia="ro-RO"/>
        </w:rPr>
        <w:t>În contextul derulării achiziţiilor publice, se vor respecta regulile de evitare a conflictului de</w:t>
      </w:r>
    </w:p>
    <w:p w14:paraId="594388F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Fonts w:ascii="Arial" w:hAnsi="Arial" w:cs="Arial"/>
          <w:lang w:eastAsia="ro-RO"/>
        </w:rPr>
        <w:t>interese prevazute in capitolul II, secţiunea 4 din Legea nr. 98/2016 privind achizițiile publice, cu completările ulterioare.</w:t>
      </w:r>
    </w:p>
    <w:p w14:paraId="0EE9F8FF"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10207E2"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05F53A41"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2BC8783A"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4B90DC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A527ACA" w14:textId="77777777" w:rsidR="00C7597A" w:rsidRPr="00F050BF" w:rsidRDefault="00C7597A" w:rsidP="00C7597A">
      <w:pPr>
        <w:pStyle w:val="Heading1"/>
        <w:spacing w:line="276" w:lineRule="auto"/>
        <w:jc w:val="center"/>
        <w:rPr>
          <w:rFonts w:ascii="Arial" w:hAnsi="Arial" w:cs="Arial"/>
          <w:bCs/>
          <w:sz w:val="28"/>
          <w:lang w:val="en-US"/>
        </w:rPr>
      </w:pPr>
      <w:bookmarkStart w:id="17" w:name="_Toc489441996"/>
      <w:r w:rsidRPr="00F050BF">
        <w:rPr>
          <w:rStyle w:val="FontStyle75"/>
          <w:rFonts w:ascii="Arial" w:hAnsi="Arial" w:cs="Arial"/>
          <w:sz w:val="28"/>
          <w:szCs w:val="24"/>
        </w:rPr>
        <w:lastRenderedPageBreak/>
        <w:t xml:space="preserve">13. </w:t>
      </w:r>
      <w:r w:rsidRPr="00F050BF">
        <w:rPr>
          <w:rFonts w:ascii="Arial" w:hAnsi="Arial" w:cs="Arial"/>
          <w:bCs/>
          <w:sz w:val="28"/>
          <w:lang w:val="en-US"/>
        </w:rPr>
        <w:t>Termene limita si conditii pentru depunerea cererilor de plata a avansului si a celor aferente transelor de plata</w:t>
      </w:r>
      <w:bookmarkEnd w:id="17"/>
    </w:p>
    <w:p w14:paraId="193D55A7" w14:textId="77777777" w:rsidR="00C7597A" w:rsidRPr="00FA25C9" w:rsidRDefault="00C7597A" w:rsidP="00C7597A">
      <w:pPr>
        <w:spacing w:line="276" w:lineRule="auto"/>
        <w:jc w:val="both"/>
        <w:rPr>
          <w:rFonts w:ascii="Arial" w:hAnsi="Arial" w:cs="Arial"/>
        </w:rPr>
      </w:pPr>
    </w:p>
    <w:p w14:paraId="610B98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14F84FD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Beneficiarii au obligatia de a depune la GAL şi la AFIR Declaraţiile de eşalonare - formular AP 0.1L conform prevederilor Contractului de finanţare cu modificarile şi completarile ulterioare şi anexele la acesta.</w:t>
      </w:r>
    </w:p>
    <w:p w14:paraId="151CAF19"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depunerea primului dosar de plată, se vor avea în vedere prevederile HG nr. 226/2015, cu modificările şi completările ulterioare, în vigoare la data depunerii Dosarului Cererii de Plată.</w:t>
      </w:r>
    </w:p>
    <w:p w14:paraId="08761572"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Plată (DCP) se depune iniţial la GAL, în original - 1 exemplar, pe suport de hârtie, la care se ataşează pe suport magnetic (copie - 1 exemplar) documentele întocmite de beneficiar. După verificarea de către GAL, beneficiarul depune documentaţia însoţită de Fişa de verificare a conformităţii DCP emisă de către GAL, la structurile teritoriale ale AFIR (OJFIR/CRFIR -în funcţie de tipul de proiect).</w:t>
      </w:r>
    </w:p>
    <w:p w14:paraId="35217534"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cazul în care cererea de plată este declarată „neconformă" de două ori de către GA 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(OJFIR/CRFIR) responsabilă de derularea contractului de finanţare.</w:t>
      </w:r>
    </w:p>
    <w:p w14:paraId="5F9A2D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38E27A61" w14:textId="77777777" w:rsidR="00C7597A" w:rsidRPr="00FA25C9" w:rsidRDefault="00C7597A" w:rsidP="00C7597A">
      <w:pPr>
        <w:pStyle w:val="Style52"/>
        <w:widowControl/>
        <w:spacing w:line="276" w:lineRule="auto"/>
        <w:ind w:firstLine="0"/>
        <w:rPr>
          <w:rFonts w:ascii="Arial" w:hAnsi="Arial" w:cs="Arial"/>
        </w:rPr>
      </w:pPr>
      <w:r w:rsidRPr="00FA25C9">
        <w:rPr>
          <w:rStyle w:val="FontStyle75"/>
          <w:rFonts w:ascii="Arial" w:hAnsi="Arial" w:cs="Arial"/>
          <w:sz w:val="24"/>
          <w:szCs w:val="24"/>
          <w:lang w:val="ro-RO" w:eastAsia="ro-RO"/>
        </w:rPr>
        <w:t>Dosarul Cererii de Plată trebuie să cuprindă documentele justificative prevăzute în Instrucţiunile de plată (anexă la Contractul de finanţare).</w:t>
      </w:r>
    </w:p>
    <w:p w14:paraId="637DBBAB"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6995868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Decontarea TVA de la Bugetul de stat se poate solicita dacă beneficiarul se încadrează în prevederile OUG nr. 49/2015 şi a solicitat modificarea corespunzătoare a Contractului de finanţare, conform dispoziţiilor Manualului de procedură şi a Ghidului de implementare.</w:t>
      </w:r>
    </w:p>
    <w:p w14:paraId="44416286" w14:textId="77777777" w:rsidR="00D074FC" w:rsidRDefault="00C7597A" w:rsidP="00D074FC">
      <w:pPr>
        <w:spacing w:line="276" w:lineRule="auto"/>
        <w:jc w:val="both"/>
        <w:rPr>
          <w:rFonts w:ascii="Arial" w:hAnsi="Arial" w:cs="Arial"/>
        </w:rPr>
      </w:pPr>
      <w:r w:rsidRPr="00FA25C9">
        <w:rPr>
          <w:rStyle w:val="FontStyle75"/>
          <w:rFonts w:ascii="Arial" w:hAnsi="Arial" w:cs="Arial"/>
          <w:sz w:val="24"/>
          <w:szCs w:val="24"/>
          <w:lang w:val="ro-RO" w:eastAsia="ro-RO"/>
        </w:rPr>
        <w:t xml:space="preserve">Pentru toate cererile de plată, după primirea de la AFIR a Notificării cu privire la confirmarea plăţii, în termen de maximum 5 zile, beneficiarul are obligaţia de a informa GAL cu privire la sumele autorizate şi rambursate în cadrul proiectului. </w:t>
      </w:r>
      <w:r w:rsidR="00D074FC">
        <w:rPr>
          <w:rFonts w:ascii="Arial" w:hAnsi="Arial" w:cs="Arial"/>
          <w:b/>
          <w:highlight w:val="yellow"/>
        </w:rPr>
        <w:t xml:space="preserve">Atenţie! Termenul maxim de finalizare a proiectelor este pana la data de 31.12.2025, inclusiv depunerea si efectuarea ultimei cereri de plata cu exceptia </w:t>
      </w:r>
      <w:r w:rsidR="00D074FC">
        <w:rPr>
          <w:rFonts w:ascii="Arial" w:hAnsi="Arial" w:cs="Arial"/>
          <w:b/>
          <w:highlight w:val="yellow"/>
        </w:rPr>
        <w:lastRenderedPageBreak/>
        <w:t>proiectelor  care se supun  ajutorului de  minimis , pentru care contractarea se va efectua  pana la  data de 31.12.2023.</w:t>
      </w:r>
    </w:p>
    <w:p w14:paraId="419A387F" w14:textId="618D9E3A" w:rsidR="00C7597A" w:rsidRDefault="00C7597A" w:rsidP="00C7597A">
      <w:pPr>
        <w:pStyle w:val="Style5"/>
        <w:widowControl/>
        <w:spacing w:line="276" w:lineRule="auto"/>
        <w:rPr>
          <w:rFonts w:ascii="Arial" w:hAnsi="Arial" w:cs="Arial"/>
        </w:rPr>
      </w:pPr>
    </w:p>
    <w:p w14:paraId="54764849" w14:textId="77777777" w:rsidR="00C7597A" w:rsidRPr="00FA25C9" w:rsidRDefault="00C7597A" w:rsidP="00C7597A">
      <w:pPr>
        <w:pStyle w:val="Style5"/>
        <w:widowControl/>
        <w:spacing w:line="276" w:lineRule="auto"/>
        <w:rPr>
          <w:rFonts w:ascii="Arial" w:hAnsi="Arial" w:cs="Arial"/>
        </w:rPr>
      </w:pPr>
    </w:p>
    <w:p w14:paraId="58C004CA" w14:textId="77777777" w:rsidR="00C7597A" w:rsidRPr="00F050BF" w:rsidRDefault="00C7597A" w:rsidP="00C7597A">
      <w:pPr>
        <w:pStyle w:val="Heading1"/>
        <w:spacing w:line="276" w:lineRule="auto"/>
        <w:jc w:val="center"/>
        <w:rPr>
          <w:rStyle w:val="FontStyle75"/>
          <w:rFonts w:ascii="Arial" w:hAnsi="Arial" w:cs="Arial"/>
          <w:sz w:val="28"/>
          <w:szCs w:val="24"/>
        </w:rPr>
      </w:pPr>
      <w:bookmarkStart w:id="18" w:name="_Toc489441997"/>
      <w:bookmarkStart w:id="19" w:name="bookmark22"/>
      <w:r w:rsidRPr="00F050BF">
        <w:rPr>
          <w:rStyle w:val="FontStyle75"/>
          <w:rFonts w:ascii="Arial" w:hAnsi="Arial" w:cs="Arial"/>
          <w:sz w:val="28"/>
          <w:szCs w:val="24"/>
        </w:rPr>
        <w:t>14. Monitorizarea proiectului</w:t>
      </w:r>
      <w:bookmarkEnd w:id="18"/>
    </w:p>
    <w:p w14:paraId="5984A547"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p>
    <w:p w14:paraId="50C58436"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w:t>
      </w:r>
      <w:bookmarkEnd w:id="19"/>
      <w:r w:rsidRPr="00FA25C9">
        <w:rPr>
          <w:rStyle w:val="FontStyle75"/>
          <w:rFonts w:ascii="Arial" w:hAnsi="Arial" w:cs="Arial"/>
          <w:sz w:val="24"/>
          <w:szCs w:val="24"/>
          <w:lang w:val="ro-RO" w:eastAsia="ro-RO"/>
        </w:rPr>
        <w:t>onitorizarea implementării se realizează de către expertii GAL OLTUL PUTERNIC pentru a urmări atingerea obiectivelor proprii ale proiectelor finanţate şi implicit a obiectivelor specifice şi generale prevazute in Strategia de Dezvoltare Locala a Asociaţiei Grupul de Actiune Locala OLTUL PUTERNIC, dar si cele ale Programului Leader 2014 - 2020, precum şi pentru a se asigura de respectarea legislaţiei comunitare şi naţionale.</w:t>
      </w:r>
    </w:p>
    <w:p w14:paraId="446DE947"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Pe parcursul derulării proiectelor, GAL va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14:paraId="479B2494"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Fonts w:ascii="Arial" w:hAnsi="Arial" w:cs="Arial"/>
          <w:lang w:eastAsia="ro-RO"/>
        </w:rPr>
        <w:t xml:space="preserve">Una dintre metodele aplicate va fi cea de intervievare telefonică (cel puțin trimestrială) a beneficiarului referitor la stadiul implementării proiectului. Informațiile obținute vor fi înregistrate pe fișe de monitorizare, respectiv problemele și eventualele blocaje identificate vor fi rezolvate cu sprijinul departamentului tehnic.  </w:t>
      </w:r>
      <w:r w:rsidRPr="00FA25C9">
        <w:rPr>
          <w:rStyle w:val="FontStyle75"/>
          <w:rFonts w:ascii="Arial" w:hAnsi="Arial" w:cs="Arial"/>
          <w:sz w:val="24"/>
          <w:szCs w:val="24"/>
          <w:lang w:val="ro-RO" w:eastAsia="ro-RO"/>
        </w:rPr>
        <w:t>In cazul in care GAL considera necesar, are optiunea de face vizite pe teren.</w:t>
      </w:r>
    </w:p>
    <w:p w14:paraId="25D72F2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GAL va întocmi un centralizator privind progresul proiectelor. Anual va fi întocmit un raport de monitorizare a proiectelor depuse la GAL, în urma căruia se va realiza o evaluare a progreselor, problemelor, blocajelor, rezultatelor sau a bunelor practici identificate în cea ce 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14:paraId="4B39193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În cazul în care se identifică aceeași problema la nivelul a mai multor proiecte, GAL va organiza ședințe/workshop-uri pentru beneficiari în vederea clarificării acestora. Totodată va primi și va răspunde la întrebările beneficiarilor legate de proiectele selectate.</w:t>
      </w:r>
      <w:r w:rsidRPr="00FA25C9">
        <w:rPr>
          <w:rFonts w:ascii="Arial" w:eastAsia="MingLiU" w:hAnsi="Arial" w:cs="Arial"/>
          <w:lang w:eastAsia="ro-RO"/>
        </w:rPr>
        <w:br/>
      </w:r>
      <w:r w:rsidRPr="00FA25C9">
        <w:rPr>
          <w:rFonts w:ascii="Arial" w:hAnsi="Arial" w:cs="Arial"/>
          <w:lang w:eastAsia="ro-RO"/>
        </w:rPr>
        <w:t xml:space="preserve">Aceste activități de monitorizare şi evaluare vor asigura implementarea efectivă şi la timp a proiectelor, inclusiv administrarea adecvată a resurselor proiectului și evaluarea activităţilor şi rezultatelor acestuia. </w:t>
      </w:r>
    </w:p>
    <w:p w14:paraId="68899E09"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Monitorizarea oferă informaţii privind evoluția punerii în aplicare a programului în raport cu indicatorii de imputuri financiare, de realizări şi de rezultate.</w:t>
      </w:r>
    </w:p>
    <w:p w14:paraId="0280A28E"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valabilitate a Contractului de Finanţare </w:t>
      </w:r>
      <w:r w:rsidRPr="00FA25C9">
        <w:rPr>
          <w:rStyle w:val="FontStyle75"/>
          <w:rFonts w:ascii="Arial" w:hAnsi="Arial" w:cs="Arial"/>
          <w:sz w:val="24"/>
          <w:szCs w:val="24"/>
          <w:lang w:val="ro-RO" w:eastAsia="ro-RO"/>
        </w:rPr>
        <w:t>cuprinde durata de execuţie a contractului, la care se adaugă 5 ani de monitorizare de la data ultimei plăţi efectuată de Autoritatea Contractantă.</w:t>
      </w:r>
    </w:p>
    <w:p w14:paraId="1BE8C88D"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 asemenea, pe o perioadă de 5 ani de la ultima tranşa de plată efectuată de AFIR, Beneficiarul se obligă să:</w:t>
      </w:r>
    </w:p>
    <w:p w14:paraId="4C628E15"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lastRenderedPageBreak/>
        <w:t>să respecte şi să menţină criteriile de eligibilitate şi de selecţie;</w:t>
      </w:r>
    </w:p>
    <w:p w14:paraId="7BF1A9B2"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modifice obiectivele prevăzute în Studiul de Fezabilitate, parte integrantă din Contractul şi Cererea de Finanţare, </w:t>
      </w:r>
    </w:p>
    <w:p w14:paraId="01080B5A"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înstrăineze investiţia; </w:t>
      </w:r>
    </w:p>
    <w:p w14:paraId="2CA82E93"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să nu îşi inceteze activitatea pentru care va fi finanţat.</w:t>
      </w:r>
    </w:p>
    <w:p w14:paraId="4B0F7DB1" w14:textId="5EBE60F6" w:rsidR="00C7597A"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Activele corporale şi necorporale rezultate din implementarea proiectelor finanţate prin LEADER, trebuie să fie incluse în categoria activelor proprii ale beneficiarului şi să fie utilizate pentru activitatea care a beneficiat de finanţare nerambursabilă pentru minimum 5 ani de la data efectuării ultimei plăti.</w:t>
      </w:r>
    </w:p>
    <w:p w14:paraId="743CF41A" w14:textId="77777777" w:rsidR="00D074FC" w:rsidRDefault="00D074FC" w:rsidP="00D074FC">
      <w:pPr>
        <w:spacing w:line="276" w:lineRule="auto"/>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89A9B2D" w14:textId="77777777" w:rsidR="00D074FC" w:rsidRPr="00FA25C9" w:rsidRDefault="00D074FC" w:rsidP="00C7597A">
      <w:pPr>
        <w:pStyle w:val="Style5"/>
        <w:widowControl/>
        <w:spacing w:line="276" w:lineRule="auto"/>
        <w:rPr>
          <w:rStyle w:val="FontStyle75"/>
          <w:rFonts w:ascii="Arial" w:hAnsi="Arial" w:cs="Arial"/>
          <w:sz w:val="24"/>
          <w:szCs w:val="24"/>
          <w:lang w:val="ro-RO" w:eastAsia="ro-RO"/>
        </w:rPr>
      </w:pPr>
    </w:p>
    <w:p w14:paraId="2C55CECC" w14:textId="77777777" w:rsidR="00C7597A" w:rsidRPr="00FA25C9" w:rsidRDefault="00C7597A" w:rsidP="00C7597A">
      <w:pPr>
        <w:spacing w:line="276" w:lineRule="auto"/>
        <w:jc w:val="both"/>
        <w:rPr>
          <w:rFonts w:ascii="Arial" w:hAnsi="Arial" w:cs="Arial"/>
        </w:rPr>
      </w:pPr>
    </w:p>
    <w:p w14:paraId="72EB4205" w14:textId="77777777" w:rsidR="00C7597A" w:rsidRDefault="00C7597A" w:rsidP="00FB7AE0">
      <w:pPr>
        <w:pStyle w:val="Style15"/>
        <w:widowControl/>
        <w:spacing w:line="276" w:lineRule="auto"/>
        <w:rPr>
          <w:rFonts w:ascii="Arial" w:hAnsi="Arial" w:cs="Arial"/>
        </w:rPr>
      </w:pPr>
    </w:p>
    <w:sectPr w:rsidR="00C7597A" w:rsidSect="00DE709D">
      <w:footerReference w:type="even" r:id="rId18"/>
      <w:footerReference w:type="defaul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7BA2" w14:textId="77777777" w:rsidR="00992F66" w:rsidRDefault="00992F66" w:rsidP="00192EF4">
      <w:r>
        <w:separator/>
      </w:r>
    </w:p>
  </w:endnote>
  <w:endnote w:type="continuationSeparator" w:id="0">
    <w:p w14:paraId="26B5DEE4" w14:textId="77777777" w:rsidR="00992F66" w:rsidRDefault="00992F66"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4F0" w14:textId="77777777" w:rsidR="00AC5D95" w:rsidRDefault="00AC5D95"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93DF2" w14:textId="77777777" w:rsidR="00AC5D95" w:rsidRDefault="00AC5D95"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7835"/>
      <w:docPartObj>
        <w:docPartGallery w:val="Page Numbers (Bottom of Page)"/>
        <w:docPartUnique/>
      </w:docPartObj>
    </w:sdtPr>
    <w:sdtEndPr>
      <w:rPr>
        <w:noProof/>
      </w:rPr>
    </w:sdtEndPr>
    <w:sdtContent>
      <w:p w14:paraId="7DBD4A17" w14:textId="54E3C35D" w:rsidR="00D40429" w:rsidRDefault="00D40429">
        <w:pPr>
          <w:pStyle w:val="Footer"/>
          <w:jc w:val="center"/>
        </w:pPr>
        <w:r>
          <w:fldChar w:fldCharType="begin"/>
        </w:r>
        <w:r>
          <w:instrText xml:space="preserve"> PAGE   \* MERGEFORMAT </w:instrText>
        </w:r>
        <w:r>
          <w:fldChar w:fldCharType="separate"/>
        </w:r>
        <w:r w:rsidR="00685153">
          <w:rPr>
            <w:noProof/>
          </w:rPr>
          <w:t>1</w:t>
        </w:r>
        <w:r>
          <w:rPr>
            <w:noProof/>
          </w:rPr>
          <w:fldChar w:fldCharType="end"/>
        </w:r>
      </w:p>
    </w:sdtContent>
  </w:sdt>
  <w:p w14:paraId="2E90140C" w14:textId="77777777" w:rsidR="00AC5D95" w:rsidRDefault="00AC5D95"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499F" w14:textId="77777777" w:rsidR="00992F66" w:rsidRDefault="00992F66" w:rsidP="00192EF4">
      <w:r>
        <w:separator/>
      </w:r>
    </w:p>
  </w:footnote>
  <w:footnote w:type="continuationSeparator" w:id="0">
    <w:p w14:paraId="6DB5C0C2" w14:textId="77777777" w:rsidR="00992F66" w:rsidRDefault="00992F66" w:rsidP="00192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Word Work File L_2"/>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2245492"/>
    <w:multiLevelType w:val="hybridMultilevel"/>
    <w:tmpl w:val="C3D6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B3E"/>
    <w:multiLevelType w:val="hybridMultilevel"/>
    <w:tmpl w:val="0ACECF3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BB0486"/>
    <w:multiLevelType w:val="hybridMultilevel"/>
    <w:tmpl w:val="406CDA7C"/>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26B73"/>
    <w:multiLevelType w:val="hybridMultilevel"/>
    <w:tmpl w:val="2FB45A08"/>
    <w:lvl w:ilvl="0" w:tplc="538C77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87D8B"/>
    <w:multiLevelType w:val="singleLevel"/>
    <w:tmpl w:val="403A6A6C"/>
    <w:lvl w:ilvl="0">
      <w:start w:val="5"/>
      <w:numFmt w:val="decimal"/>
      <w:lvlText w:val="%1."/>
      <w:legacy w:legacy="1" w:legacySpace="0" w:legacyIndent="240"/>
      <w:lvlJc w:val="left"/>
      <w:rPr>
        <w:rFonts w:ascii="Arial" w:hAnsi="Arial" w:cs="Arial" w:hint="default"/>
      </w:rPr>
    </w:lvl>
  </w:abstractNum>
  <w:abstractNum w:abstractNumId="6"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87426"/>
    <w:multiLevelType w:val="hybridMultilevel"/>
    <w:tmpl w:val="2EB8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644F4"/>
    <w:multiLevelType w:val="multilevel"/>
    <w:tmpl w:val="30C212F6"/>
    <w:lvl w:ilvl="0">
      <w:start w:val="1"/>
      <w:numFmt w:val="decimal"/>
      <w:lvlText w:val="%1."/>
      <w:legacy w:legacy="1" w:legacySpace="0" w:legacyIndent="240"/>
      <w:lvlJc w:val="left"/>
      <w:rPr>
        <w:rFonts w:ascii="Arial" w:hAnsi="Arial"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4D5F8E"/>
    <w:multiLevelType w:val="hybridMultilevel"/>
    <w:tmpl w:val="33604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145F2C"/>
    <w:multiLevelType w:val="hybridMultilevel"/>
    <w:tmpl w:val="0D025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409"/>
    <w:multiLevelType w:val="multilevel"/>
    <w:tmpl w:val="28303C10"/>
    <w:lvl w:ilvl="0">
      <w:start w:val="1"/>
      <w:numFmt w:val="decimal"/>
      <w:lvlText w:val="%1."/>
      <w:legacy w:legacy="1" w:legacySpace="0" w:legacyIndent="725"/>
      <w:lvlJc w:val="left"/>
      <w:rPr>
        <w:rFonts w:ascii="Arial" w:hAnsi="Arial" w:cs="Arial"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F8181A"/>
    <w:multiLevelType w:val="hybridMultilevel"/>
    <w:tmpl w:val="374E0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D0133"/>
    <w:multiLevelType w:val="hybridMultilevel"/>
    <w:tmpl w:val="70AE66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8" w15:restartNumberingAfterBreak="0">
    <w:nsid w:val="41EE121B"/>
    <w:multiLevelType w:val="singleLevel"/>
    <w:tmpl w:val="70284B12"/>
    <w:lvl w:ilvl="0">
      <w:start w:val="3"/>
      <w:numFmt w:val="decimal"/>
      <w:lvlText w:val="%1."/>
      <w:legacy w:legacy="1" w:legacySpace="0" w:legacyIndent="240"/>
      <w:lvlJc w:val="left"/>
      <w:rPr>
        <w:rFonts w:ascii="Arial" w:hAnsi="Arial" w:cs="Arial" w:hint="default"/>
      </w:rPr>
    </w:lvl>
  </w:abstractNum>
  <w:abstractNum w:abstractNumId="19" w15:restartNumberingAfterBreak="0">
    <w:nsid w:val="46114576"/>
    <w:multiLevelType w:val="hybridMultilevel"/>
    <w:tmpl w:val="1AF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262F0"/>
    <w:multiLevelType w:val="hybridMultilevel"/>
    <w:tmpl w:val="788AD5D0"/>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42DAF"/>
    <w:multiLevelType w:val="hybridMultilevel"/>
    <w:tmpl w:val="DE66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CF2A64"/>
    <w:multiLevelType w:val="singleLevel"/>
    <w:tmpl w:val="1160F856"/>
    <w:lvl w:ilvl="0">
      <w:start w:val="3"/>
      <w:numFmt w:val="decimal"/>
      <w:lvlText w:val="2.%1"/>
      <w:legacy w:legacy="1" w:legacySpace="0" w:legacyIndent="350"/>
      <w:lvlJc w:val="left"/>
      <w:rPr>
        <w:rFonts w:ascii="Calibri" w:hAnsi="Calibri" w:hint="default"/>
      </w:rPr>
    </w:lvl>
  </w:abstractNum>
  <w:abstractNum w:abstractNumId="23" w15:restartNumberingAfterBreak="0">
    <w:nsid w:val="4AFF5D1A"/>
    <w:multiLevelType w:val="hybridMultilevel"/>
    <w:tmpl w:val="517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34F58"/>
    <w:multiLevelType w:val="hybridMultilevel"/>
    <w:tmpl w:val="51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C56707"/>
    <w:multiLevelType w:val="hybridMultilevel"/>
    <w:tmpl w:val="AD58A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5407E"/>
    <w:multiLevelType w:val="hybridMultilevel"/>
    <w:tmpl w:val="E9D8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3983"/>
    <w:multiLevelType w:val="singleLevel"/>
    <w:tmpl w:val="1C8EFCA8"/>
    <w:lvl w:ilvl="0">
      <w:start w:val="1"/>
      <w:numFmt w:val="lowerLetter"/>
      <w:lvlText w:val="%1)"/>
      <w:legacy w:legacy="1" w:legacySpace="0" w:legacyIndent="346"/>
      <w:lvlJc w:val="left"/>
      <w:rPr>
        <w:rFonts w:ascii="Arial" w:hAnsi="Arial" w:cs="Arial" w:hint="default"/>
      </w:rPr>
    </w:lvl>
  </w:abstractNum>
  <w:abstractNum w:abstractNumId="28" w15:restartNumberingAfterBreak="0">
    <w:nsid w:val="55E4501D"/>
    <w:multiLevelType w:val="hybridMultilevel"/>
    <w:tmpl w:val="BA34F8D0"/>
    <w:lvl w:ilvl="0" w:tplc="D1CE71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42379"/>
    <w:multiLevelType w:val="hybridMultilevel"/>
    <w:tmpl w:val="062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23157"/>
    <w:multiLevelType w:val="hybridMultilevel"/>
    <w:tmpl w:val="04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8360B"/>
    <w:multiLevelType w:val="singleLevel"/>
    <w:tmpl w:val="0346F938"/>
    <w:lvl w:ilvl="0">
      <w:start w:val="1"/>
      <w:numFmt w:val="decimal"/>
      <w:lvlText w:val="2.%1"/>
      <w:legacy w:legacy="1" w:legacySpace="0" w:legacyIndent="350"/>
      <w:lvlJc w:val="left"/>
      <w:rPr>
        <w:rFonts w:ascii="Calibri" w:hAnsi="Calibri" w:hint="default"/>
      </w:rPr>
    </w:lvl>
  </w:abstractNum>
  <w:abstractNum w:abstractNumId="32" w15:restartNumberingAfterBreak="0">
    <w:nsid w:val="63947B82"/>
    <w:multiLevelType w:val="hybridMultilevel"/>
    <w:tmpl w:val="1914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12A9E"/>
    <w:multiLevelType w:val="hybridMultilevel"/>
    <w:tmpl w:val="52FAD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F2AE1"/>
    <w:multiLevelType w:val="singleLevel"/>
    <w:tmpl w:val="E2F0BFFC"/>
    <w:lvl w:ilvl="0">
      <w:start w:val="1"/>
      <w:numFmt w:val="lowerLetter"/>
      <w:lvlText w:val="%1)"/>
      <w:legacy w:legacy="1" w:legacySpace="0" w:legacyIndent="264"/>
      <w:lvlJc w:val="left"/>
      <w:rPr>
        <w:rFonts w:ascii="Arial" w:hAnsi="Arial" w:cs="Arial" w:hint="default"/>
      </w:rPr>
    </w:lvl>
  </w:abstractNum>
  <w:abstractNum w:abstractNumId="3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3054D"/>
    <w:multiLevelType w:val="multilevel"/>
    <w:tmpl w:val="65B8B548"/>
    <w:lvl w:ilvl="0">
      <w:start w:val="1"/>
      <w:numFmt w:val="lowerLetter"/>
      <w:lvlText w:val="%1."/>
      <w:lvlJc w:val="left"/>
      <w:pPr>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1C39D0"/>
    <w:multiLevelType w:val="hybridMultilevel"/>
    <w:tmpl w:val="5D0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BE7812"/>
    <w:multiLevelType w:val="hybridMultilevel"/>
    <w:tmpl w:val="1A02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24"/>
  </w:num>
  <w:num w:numId="4">
    <w:abstractNumId w:val="4"/>
  </w:num>
  <w:num w:numId="5">
    <w:abstractNumId w:val="28"/>
  </w:num>
  <w:num w:numId="6">
    <w:abstractNumId w:val="6"/>
  </w:num>
  <w:num w:numId="7">
    <w:abstractNumId w:val="21"/>
  </w:num>
  <w:num w:numId="8">
    <w:abstractNumId w:val="14"/>
  </w:num>
  <w:num w:numId="9">
    <w:abstractNumId w:val="35"/>
  </w:num>
  <w:num w:numId="10">
    <w:abstractNumId w:val="3"/>
  </w:num>
  <w:num w:numId="11">
    <w:abstractNumId w:val="12"/>
  </w:num>
  <w:num w:numId="12">
    <w:abstractNumId w:val="20"/>
  </w:num>
  <w:num w:numId="13">
    <w:abstractNumId w:val="15"/>
  </w:num>
  <w:num w:numId="14">
    <w:abstractNumId w:val="0"/>
    <w:lvlOverride w:ilvl="0">
      <w:lvl w:ilvl="0">
        <w:start w:val="65535"/>
        <w:numFmt w:val="bullet"/>
        <w:lvlText w:val="-"/>
        <w:legacy w:legacy="1" w:legacySpace="0" w:legacyIndent="365"/>
        <w:lvlJc w:val="left"/>
        <w:rPr>
          <w:rFonts w:ascii="Calibri" w:hAnsi="Calibri" w:hint="default"/>
        </w:rPr>
      </w:lvl>
    </w:lvlOverride>
  </w:num>
  <w:num w:numId="15">
    <w:abstractNumId w:val="37"/>
  </w:num>
  <w:num w:numId="16">
    <w:abstractNumId w:val="38"/>
  </w:num>
  <w:num w:numId="17">
    <w:abstractNumId w:val="26"/>
  </w:num>
  <w:num w:numId="18">
    <w:abstractNumId w:val="23"/>
  </w:num>
  <w:num w:numId="19">
    <w:abstractNumId w:val="30"/>
  </w:num>
  <w:num w:numId="20">
    <w:abstractNumId w:val="17"/>
  </w:num>
  <w:num w:numId="21">
    <w:abstractNumId w:val="0"/>
    <w:lvlOverride w:ilvl="0">
      <w:lvl w:ilvl="0">
        <w:start w:val="65535"/>
        <w:numFmt w:val="bullet"/>
        <w:lvlText w:val="■"/>
        <w:legacy w:legacy="1" w:legacySpace="0" w:legacyIndent="351"/>
        <w:lvlJc w:val="left"/>
        <w:rPr>
          <w:rFonts w:ascii="Calibri" w:hAnsi="Calibri" w:hint="default"/>
        </w:rPr>
      </w:lvl>
    </w:lvlOverride>
  </w:num>
  <w:num w:numId="22">
    <w:abstractNumId w:val="0"/>
    <w:lvlOverride w:ilvl="0">
      <w:lvl w:ilvl="0">
        <w:start w:val="65535"/>
        <w:numFmt w:val="bullet"/>
        <w:lvlText w:val="■"/>
        <w:legacy w:legacy="1" w:legacySpace="0" w:legacyIndent="341"/>
        <w:lvlJc w:val="left"/>
        <w:rPr>
          <w:rFonts w:ascii="Calibri" w:hAnsi="Calibri" w:hint="default"/>
        </w:rPr>
      </w:lvl>
    </w:lvlOverride>
  </w:num>
  <w:num w:numId="23">
    <w:abstractNumId w:val="0"/>
    <w:lvlOverride w:ilvl="0">
      <w:lvl w:ilvl="0">
        <w:start w:val="65535"/>
        <w:numFmt w:val="bullet"/>
        <w:lvlText w:val="V"/>
        <w:legacy w:legacy="1" w:legacySpace="0" w:legacyIndent="341"/>
        <w:lvlJc w:val="left"/>
        <w:rPr>
          <w:rFonts w:ascii="Calibri" w:hAnsi="Calibri" w:hint="default"/>
        </w:rPr>
      </w:lvl>
    </w:lvlOverride>
  </w:num>
  <w:num w:numId="24">
    <w:abstractNumId w:val="0"/>
    <w:lvlOverride w:ilvl="0">
      <w:lvl w:ilvl="0">
        <w:start w:val="65535"/>
        <w:numFmt w:val="bullet"/>
        <w:lvlText w:val="V"/>
        <w:legacy w:legacy="1" w:legacySpace="0" w:legacyIndent="336"/>
        <w:lvlJc w:val="left"/>
        <w:rPr>
          <w:rFonts w:ascii="Calibri" w:hAnsi="Calibri" w:hint="default"/>
        </w:rPr>
      </w:lvl>
    </w:lvlOverride>
  </w:num>
  <w:num w:numId="25">
    <w:abstractNumId w:val="32"/>
  </w:num>
  <w:num w:numId="26">
    <w:abstractNumId w:val="29"/>
  </w:num>
  <w:num w:numId="27">
    <w:abstractNumId w:val="9"/>
  </w:num>
  <w:num w:numId="28">
    <w:abstractNumId w:val="13"/>
  </w:num>
  <w:num w:numId="29">
    <w:abstractNumId w:val="11"/>
  </w:num>
  <w:num w:numId="30">
    <w:abstractNumId w:val="8"/>
  </w:num>
  <w:num w:numId="31">
    <w:abstractNumId w:val="31"/>
  </w:num>
  <w:num w:numId="32">
    <w:abstractNumId w:val="22"/>
  </w:num>
  <w:num w:numId="33">
    <w:abstractNumId w:val="18"/>
  </w:num>
  <w:num w:numId="34">
    <w:abstractNumId w:val="5"/>
  </w:num>
  <w:num w:numId="35">
    <w:abstractNumId w:val="27"/>
  </w:num>
  <w:num w:numId="36">
    <w:abstractNumId w:val="0"/>
    <w:lvlOverride w:ilvl="0">
      <w:lvl w:ilvl="0">
        <w:start w:val="65535"/>
        <w:numFmt w:val="bullet"/>
        <w:lvlText w:val="■"/>
        <w:legacy w:legacy="1" w:legacySpace="0" w:legacyIndent="254"/>
        <w:lvlJc w:val="left"/>
        <w:rPr>
          <w:rFonts w:ascii="Calibri" w:hAnsi="Calibri" w:hint="default"/>
        </w:rPr>
      </w:lvl>
    </w:lvlOverride>
  </w:num>
  <w:num w:numId="37">
    <w:abstractNumId w:val="34"/>
  </w:num>
  <w:num w:numId="38">
    <w:abstractNumId w:val="1"/>
  </w:num>
  <w:num w:numId="39">
    <w:abstractNumId w:val="39"/>
  </w:num>
  <w:num w:numId="40">
    <w:abstractNumId w:val="19"/>
  </w:num>
  <w:num w:numId="41">
    <w:abstractNumId w:val="0"/>
    <w:lvlOverride w:ilvl="0">
      <w:lvl w:ilvl="0">
        <w:start w:val="65535"/>
        <w:numFmt w:val="bullet"/>
        <w:lvlText w:val="-"/>
        <w:legacy w:legacy="1" w:legacySpace="0" w:legacyIndent="269"/>
        <w:lvlJc w:val="left"/>
        <w:rPr>
          <w:rFonts w:ascii="Calibri" w:hAnsi="Calibri" w:hint="default"/>
        </w:rPr>
      </w:lvl>
    </w:lvlOverride>
  </w:num>
  <w:num w:numId="42">
    <w:abstractNumId w:val="2"/>
  </w:num>
  <w:num w:numId="43">
    <w:abstractNumId w:val="41"/>
  </w:num>
  <w:num w:numId="44">
    <w:abstractNumId w:val="36"/>
  </w:num>
  <w:num w:numId="45">
    <w:abstractNumId w:val="33"/>
  </w:num>
  <w:num w:numId="46">
    <w:abstractNumId w:val="10"/>
  </w:num>
  <w:num w:numId="47">
    <w:abstractNumId w:val="1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1938"/>
    <w:rsid w:val="00005D9F"/>
    <w:rsid w:val="00007E0B"/>
    <w:rsid w:val="000100D3"/>
    <w:rsid w:val="00010980"/>
    <w:rsid w:val="00011B91"/>
    <w:rsid w:val="00015F65"/>
    <w:rsid w:val="0002481D"/>
    <w:rsid w:val="000309B8"/>
    <w:rsid w:val="00032AF8"/>
    <w:rsid w:val="00034AD4"/>
    <w:rsid w:val="00034D46"/>
    <w:rsid w:val="00037D01"/>
    <w:rsid w:val="0004027E"/>
    <w:rsid w:val="00042A77"/>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6248"/>
    <w:rsid w:val="000800EA"/>
    <w:rsid w:val="00081604"/>
    <w:rsid w:val="0008165B"/>
    <w:rsid w:val="00081C6D"/>
    <w:rsid w:val="00085C99"/>
    <w:rsid w:val="000869DB"/>
    <w:rsid w:val="000916A9"/>
    <w:rsid w:val="000925BC"/>
    <w:rsid w:val="0009467B"/>
    <w:rsid w:val="00094F84"/>
    <w:rsid w:val="00095215"/>
    <w:rsid w:val="000A13C9"/>
    <w:rsid w:val="000A1702"/>
    <w:rsid w:val="000A331B"/>
    <w:rsid w:val="000A3FB1"/>
    <w:rsid w:val="000B23BB"/>
    <w:rsid w:val="000B792A"/>
    <w:rsid w:val="000C146E"/>
    <w:rsid w:val="000C5F9B"/>
    <w:rsid w:val="000C6042"/>
    <w:rsid w:val="000C6A1B"/>
    <w:rsid w:val="000C7694"/>
    <w:rsid w:val="000D13BF"/>
    <w:rsid w:val="000D3492"/>
    <w:rsid w:val="000E24AB"/>
    <w:rsid w:val="000E46C1"/>
    <w:rsid w:val="000E46E7"/>
    <w:rsid w:val="000F1882"/>
    <w:rsid w:val="000F48A5"/>
    <w:rsid w:val="000F5F33"/>
    <w:rsid w:val="0010228D"/>
    <w:rsid w:val="00102FFB"/>
    <w:rsid w:val="00104905"/>
    <w:rsid w:val="00104F36"/>
    <w:rsid w:val="00106077"/>
    <w:rsid w:val="001112D1"/>
    <w:rsid w:val="001130F3"/>
    <w:rsid w:val="0011577E"/>
    <w:rsid w:val="00117EF9"/>
    <w:rsid w:val="0012065C"/>
    <w:rsid w:val="00120755"/>
    <w:rsid w:val="00121B14"/>
    <w:rsid w:val="001307CE"/>
    <w:rsid w:val="0013109F"/>
    <w:rsid w:val="001316D5"/>
    <w:rsid w:val="00132346"/>
    <w:rsid w:val="00132EAB"/>
    <w:rsid w:val="001335F6"/>
    <w:rsid w:val="00134863"/>
    <w:rsid w:val="00137EF2"/>
    <w:rsid w:val="001400E5"/>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C5C"/>
    <w:rsid w:val="00196748"/>
    <w:rsid w:val="001A2223"/>
    <w:rsid w:val="001A313A"/>
    <w:rsid w:val="001A7342"/>
    <w:rsid w:val="001B15FA"/>
    <w:rsid w:val="001B3ADA"/>
    <w:rsid w:val="001B61F6"/>
    <w:rsid w:val="001C2817"/>
    <w:rsid w:val="001D199B"/>
    <w:rsid w:val="001D1F00"/>
    <w:rsid w:val="001D345E"/>
    <w:rsid w:val="001D5114"/>
    <w:rsid w:val="001D67DD"/>
    <w:rsid w:val="001E03FD"/>
    <w:rsid w:val="001E0A62"/>
    <w:rsid w:val="001E1836"/>
    <w:rsid w:val="001E6B67"/>
    <w:rsid w:val="001F1733"/>
    <w:rsid w:val="001F6FA5"/>
    <w:rsid w:val="001F751D"/>
    <w:rsid w:val="00210A82"/>
    <w:rsid w:val="00211EC3"/>
    <w:rsid w:val="0021249F"/>
    <w:rsid w:val="00213C13"/>
    <w:rsid w:val="00214AF6"/>
    <w:rsid w:val="00222058"/>
    <w:rsid w:val="0022227F"/>
    <w:rsid w:val="00222D31"/>
    <w:rsid w:val="00222D4B"/>
    <w:rsid w:val="00244276"/>
    <w:rsid w:val="0025207D"/>
    <w:rsid w:val="00254291"/>
    <w:rsid w:val="002554C2"/>
    <w:rsid w:val="00255C9C"/>
    <w:rsid w:val="00256737"/>
    <w:rsid w:val="00256C07"/>
    <w:rsid w:val="00262BF0"/>
    <w:rsid w:val="00264E7C"/>
    <w:rsid w:val="00275A64"/>
    <w:rsid w:val="00276F05"/>
    <w:rsid w:val="00277EF1"/>
    <w:rsid w:val="00286729"/>
    <w:rsid w:val="00292968"/>
    <w:rsid w:val="002954D1"/>
    <w:rsid w:val="002A4DA5"/>
    <w:rsid w:val="002A5403"/>
    <w:rsid w:val="002A6E52"/>
    <w:rsid w:val="002A77C8"/>
    <w:rsid w:val="002A7A95"/>
    <w:rsid w:val="002B276F"/>
    <w:rsid w:val="002B3490"/>
    <w:rsid w:val="002B5266"/>
    <w:rsid w:val="002B7E57"/>
    <w:rsid w:val="002C0993"/>
    <w:rsid w:val="002C2514"/>
    <w:rsid w:val="002C4CE2"/>
    <w:rsid w:val="002D075F"/>
    <w:rsid w:val="002D0DEC"/>
    <w:rsid w:val="002D3CF7"/>
    <w:rsid w:val="002E0419"/>
    <w:rsid w:val="002E1A56"/>
    <w:rsid w:val="002E4D17"/>
    <w:rsid w:val="002E51AC"/>
    <w:rsid w:val="003003C1"/>
    <w:rsid w:val="003009CD"/>
    <w:rsid w:val="003018EC"/>
    <w:rsid w:val="003031AF"/>
    <w:rsid w:val="003039DB"/>
    <w:rsid w:val="00304DB9"/>
    <w:rsid w:val="0030529B"/>
    <w:rsid w:val="00305F1B"/>
    <w:rsid w:val="003066EA"/>
    <w:rsid w:val="003104D2"/>
    <w:rsid w:val="00312DCF"/>
    <w:rsid w:val="003135B6"/>
    <w:rsid w:val="00313A4F"/>
    <w:rsid w:val="00322678"/>
    <w:rsid w:val="00322CE7"/>
    <w:rsid w:val="00323E85"/>
    <w:rsid w:val="00324C0B"/>
    <w:rsid w:val="00334702"/>
    <w:rsid w:val="0034048B"/>
    <w:rsid w:val="00343DF7"/>
    <w:rsid w:val="00345142"/>
    <w:rsid w:val="0034634A"/>
    <w:rsid w:val="003501EB"/>
    <w:rsid w:val="003527EF"/>
    <w:rsid w:val="00352D73"/>
    <w:rsid w:val="00354649"/>
    <w:rsid w:val="003572B6"/>
    <w:rsid w:val="0036272D"/>
    <w:rsid w:val="0036551C"/>
    <w:rsid w:val="003671AA"/>
    <w:rsid w:val="00371956"/>
    <w:rsid w:val="00371CF0"/>
    <w:rsid w:val="00373868"/>
    <w:rsid w:val="00374CEB"/>
    <w:rsid w:val="00375F05"/>
    <w:rsid w:val="00380CB4"/>
    <w:rsid w:val="00385093"/>
    <w:rsid w:val="00386D9A"/>
    <w:rsid w:val="00391691"/>
    <w:rsid w:val="00396358"/>
    <w:rsid w:val="003969C6"/>
    <w:rsid w:val="00396B38"/>
    <w:rsid w:val="00396DBE"/>
    <w:rsid w:val="00397C31"/>
    <w:rsid w:val="003A0DA2"/>
    <w:rsid w:val="003A326C"/>
    <w:rsid w:val="003A3884"/>
    <w:rsid w:val="003A40F3"/>
    <w:rsid w:val="003A71B2"/>
    <w:rsid w:val="003B20DF"/>
    <w:rsid w:val="003B4597"/>
    <w:rsid w:val="003B49B3"/>
    <w:rsid w:val="003B51B6"/>
    <w:rsid w:val="003B734D"/>
    <w:rsid w:val="003C1F00"/>
    <w:rsid w:val="003C32A0"/>
    <w:rsid w:val="003C7B70"/>
    <w:rsid w:val="003D0471"/>
    <w:rsid w:val="003D13D5"/>
    <w:rsid w:val="003D296C"/>
    <w:rsid w:val="003E551B"/>
    <w:rsid w:val="003E5F4B"/>
    <w:rsid w:val="003F021D"/>
    <w:rsid w:val="003F0D5E"/>
    <w:rsid w:val="003F1E6B"/>
    <w:rsid w:val="003F2D23"/>
    <w:rsid w:val="003F5018"/>
    <w:rsid w:val="003F51F8"/>
    <w:rsid w:val="004000B6"/>
    <w:rsid w:val="00405DA3"/>
    <w:rsid w:val="0040770B"/>
    <w:rsid w:val="004130B7"/>
    <w:rsid w:val="00415D8F"/>
    <w:rsid w:val="004162E2"/>
    <w:rsid w:val="00420247"/>
    <w:rsid w:val="00420FF0"/>
    <w:rsid w:val="0042204C"/>
    <w:rsid w:val="00427996"/>
    <w:rsid w:val="004309D3"/>
    <w:rsid w:val="0043259C"/>
    <w:rsid w:val="004351D4"/>
    <w:rsid w:val="00436141"/>
    <w:rsid w:val="0044176C"/>
    <w:rsid w:val="00441F3C"/>
    <w:rsid w:val="00443815"/>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D2C3A"/>
    <w:rsid w:val="004D3745"/>
    <w:rsid w:val="004E1EA3"/>
    <w:rsid w:val="004F00CB"/>
    <w:rsid w:val="004F1828"/>
    <w:rsid w:val="004F76A3"/>
    <w:rsid w:val="00500617"/>
    <w:rsid w:val="00500FA9"/>
    <w:rsid w:val="00502AD3"/>
    <w:rsid w:val="005041C7"/>
    <w:rsid w:val="00505B2F"/>
    <w:rsid w:val="00506AE4"/>
    <w:rsid w:val="0051413B"/>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560EF"/>
    <w:rsid w:val="00557601"/>
    <w:rsid w:val="00560B10"/>
    <w:rsid w:val="00562E50"/>
    <w:rsid w:val="00563357"/>
    <w:rsid w:val="00571C7B"/>
    <w:rsid w:val="00573CBF"/>
    <w:rsid w:val="00577B9D"/>
    <w:rsid w:val="00577D4F"/>
    <w:rsid w:val="00580486"/>
    <w:rsid w:val="00580535"/>
    <w:rsid w:val="00581D06"/>
    <w:rsid w:val="00581F53"/>
    <w:rsid w:val="00583A1C"/>
    <w:rsid w:val="0058436F"/>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7B3E"/>
    <w:rsid w:val="005E3E79"/>
    <w:rsid w:val="005E4EFE"/>
    <w:rsid w:val="005E4FFB"/>
    <w:rsid w:val="005E674F"/>
    <w:rsid w:val="005E7380"/>
    <w:rsid w:val="005F120D"/>
    <w:rsid w:val="005F63D9"/>
    <w:rsid w:val="0060067A"/>
    <w:rsid w:val="00601C69"/>
    <w:rsid w:val="00604FAC"/>
    <w:rsid w:val="00611AE3"/>
    <w:rsid w:val="00612623"/>
    <w:rsid w:val="006136BF"/>
    <w:rsid w:val="0061370E"/>
    <w:rsid w:val="00615013"/>
    <w:rsid w:val="006239EC"/>
    <w:rsid w:val="00624611"/>
    <w:rsid w:val="00624FF8"/>
    <w:rsid w:val="00631305"/>
    <w:rsid w:val="0063240F"/>
    <w:rsid w:val="00637065"/>
    <w:rsid w:val="00640F55"/>
    <w:rsid w:val="00641205"/>
    <w:rsid w:val="00641653"/>
    <w:rsid w:val="00643A0D"/>
    <w:rsid w:val="00644562"/>
    <w:rsid w:val="006452D5"/>
    <w:rsid w:val="006452E0"/>
    <w:rsid w:val="006466B6"/>
    <w:rsid w:val="00656767"/>
    <w:rsid w:val="00661CD1"/>
    <w:rsid w:val="0066412D"/>
    <w:rsid w:val="00665ABC"/>
    <w:rsid w:val="006679DB"/>
    <w:rsid w:val="00682BD6"/>
    <w:rsid w:val="0068379E"/>
    <w:rsid w:val="006844AB"/>
    <w:rsid w:val="00685153"/>
    <w:rsid w:val="00685AC0"/>
    <w:rsid w:val="00685B99"/>
    <w:rsid w:val="0069275F"/>
    <w:rsid w:val="00693C81"/>
    <w:rsid w:val="00695123"/>
    <w:rsid w:val="006A11B2"/>
    <w:rsid w:val="006A4B6F"/>
    <w:rsid w:val="006A5259"/>
    <w:rsid w:val="006A5317"/>
    <w:rsid w:val="006A6FD0"/>
    <w:rsid w:val="006A7F83"/>
    <w:rsid w:val="006C0BE9"/>
    <w:rsid w:val="006C576E"/>
    <w:rsid w:val="006C6B14"/>
    <w:rsid w:val="006C6DE5"/>
    <w:rsid w:val="006C71BF"/>
    <w:rsid w:val="006C748A"/>
    <w:rsid w:val="006D0AB0"/>
    <w:rsid w:val="006D0D9D"/>
    <w:rsid w:val="006D206F"/>
    <w:rsid w:val="006D2DFB"/>
    <w:rsid w:val="006D2F80"/>
    <w:rsid w:val="006E024E"/>
    <w:rsid w:val="006E1E84"/>
    <w:rsid w:val="006E2CF4"/>
    <w:rsid w:val="006E3ACD"/>
    <w:rsid w:val="006E4633"/>
    <w:rsid w:val="006E5A2E"/>
    <w:rsid w:val="006E6C32"/>
    <w:rsid w:val="006E6F37"/>
    <w:rsid w:val="006F0267"/>
    <w:rsid w:val="006F0277"/>
    <w:rsid w:val="006F4043"/>
    <w:rsid w:val="006F7531"/>
    <w:rsid w:val="00705FB1"/>
    <w:rsid w:val="007113ED"/>
    <w:rsid w:val="00712BBB"/>
    <w:rsid w:val="00714E42"/>
    <w:rsid w:val="00715054"/>
    <w:rsid w:val="007162E3"/>
    <w:rsid w:val="00720AA7"/>
    <w:rsid w:val="00723C46"/>
    <w:rsid w:val="00725C81"/>
    <w:rsid w:val="00731C59"/>
    <w:rsid w:val="0073725C"/>
    <w:rsid w:val="00741FAD"/>
    <w:rsid w:val="00744F41"/>
    <w:rsid w:val="00745DA5"/>
    <w:rsid w:val="007502CB"/>
    <w:rsid w:val="00750310"/>
    <w:rsid w:val="0075149B"/>
    <w:rsid w:val="007525AB"/>
    <w:rsid w:val="00753457"/>
    <w:rsid w:val="00753753"/>
    <w:rsid w:val="00760556"/>
    <w:rsid w:val="00761EAF"/>
    <w:rsid w:val="00762BD2"/>
    <w:rsid w:val="00762F3F"/>
    <w:rsid w:val="00763209"/>
    <w:rsid w:val="00765C16"/>
    <w:rsid w:val="0076741A"/>
    <w:rsid w:val="00786D4C"/>
    <w:rsid w:val="0079080D"/>
    <w:rsid w:val="00793D16"/>
    <w:rsid w:val="007A07A0"/>
    <w:rsid w:val="007A383F"/>
    <w:rsid w:val="007A398F"/>
    <w:rsid w:val="007A5121"/>
    <w:rsid w:val="007A6E45"/>
    <w:rsid w:val="007B2F4F"/>
    <w:rsid w:val="007B7B36"/>
    <w:rsid w:val="007C518D"/>
    <w:rsid w:val="007C5EAF"/>
    <w:rsid w:val="007C669A"/>
    <w:rsid w:val="007C765A"/>
    <w:rsid w:val="007D51BE"/>
    <w:rsid w:val="007E0174"/>
    <w:rsid w:val="007E2D78"/>
    <w:rsid w:val="007E4420"/>
    <w:rsid w:val="007E6FAB"/>
    <w:rsid w:val="007F07B4"/>
    <w:rsid w:val="007F50CB"/>
    <w:rsid w:val="007F7E37"/>
    <w:rsid w:val="00800751"/>
    <w:rsid w:val="00802513"/>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63B"/>
    <w:rsid w:val="0086654E"/>
    <w:rsid w:val="00866A14"/>
    <w:rsid w:val="00873001"/>
    <w:rsid w:val="008731E0"/>
    <w:rsid w:val="00875044"/>
    <w:rsid w:val="008812AE"/>
    <w:rsid w:val="00881A33"/>
    <w:rsid w:val="008840B8"/>
    <w:rsid w:val="008840E5"/>
    <w:rsid w:val="0089119F"/>
    <w:rsid w:val="0089227D"/>
    <w:rsid w:val="008936B7"/>
    <w:rsid w:val="00894A9C"/>
    <w:rsid w:val="00896085"/>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E5A89"/>
    <w:rsid w:val="008F01BE"/>
    <w:rsid w:val="008F0B09"/>
    <w:rsid w:val="008F331A"/>
    <w:rsid w:val="008F3A1A"/>
    <w:rsid w:val="008F3E5A"/>
    <w:rsid w:val="008F5381"/>
    <w:rsid w:val="008F5A7E"/>
    <w:rsid w:val="008F7679"/>
    <w:rsid w:val="00900767"/>
    <w:rsid w:val="00900815"/>
    <w:rsid w:val="00903660"/>
    <w:rsid w:val="00910425"/>
    <w:rsid w:val="009145C2"/>
    <w:rsid w:val="00921A28"/>
    <w:rsid w:val="009253AE"/>
    <w:rsid w:val="00925D50"/>
    <w:rsid w:val="00925DF1"/>
    <w:rsid w:val="00926648"/>
    <w:rsid w:val="00927778"/>
    <w:rsid w:val="00927953"/>
    <w:rsid w:val="00933271"/>
    <w:rsid w:val="00933FD6"/>
    <w:rsid w:val="009357C6"/>
    <w:rsid w:val="00940AF2"/>
    <w:rsid w:val="00940F83"/>
    <w:rsid w:val="00943E0D"/>
    <w:rsid w:val="00945431"/>
    <w:rsid w:val="00947065"/>
    <w:rsid w:val="00950672"/>
    <w:rsid w:val="009511DE"/>
    <w:rsid w:val="009514D6"/>
    <w:rsid w:val="00952752"/>
    <w:rsid w:val="00952759"/>
    <w:rsid w:val="0095571B"/>
    <w:rsid w:val="00956D94"/>
    <w:rsid w:val="0096137E"/>
    <w:rsid w:val="009713A8"/>
    <w:rsid w:val="00977178"/>
    <w:rsid w:val="009839F9"/>
    <w:rsid w:val="00984852"/>
    <w:rsid w:val="00992DBB"/>
    <w:rsid w:val="00992F66"/>
    <w:rsid w:val="0099402B"/>
    <w:rsid w:val="00995512"/>
    <w:rsid w:val="00995B2C"/>
    <w:rsid w:val="00996597"/>
    <w:rsid w:val="009A45F5"/>
    <w:rsid w:val="009B1102"/>
    <w:rsid w:val="009B1C86"/>
    <w:rsid w:val="009B4A42"/>
    <w:rsid w:val="009B6AD9"/>
    <w:rsid w:val="009B6DD4"/>
    <w:rsid w:val="009D1EA0"/>
    <w:rsid w:val="009D2BC1"/>
    <w:rsid w:val="009D6822"/>
    <w:rsid w:val="009E02FD"/>
    <w:rsid w:val="009E3C7C"/>
    <w:rsid w:val="009E47CF"/>
    <w:rsid w:val="009E4C62"/>
    <w:rsid w:val="009E61D8"/>
    <w:rsid w:val="009E7211"/>
    <w:rsid w:val="009F46C9"/>
    <w:rsid w:val="009F5BC9"/>
    <w:rsid w:val="009F5C83"/>
    <w:rsid w:val="009F7EAE"/>
    <w:rsid w:val="00A01002"/>
    <w:rsid w:val="00A14833"/>
    <w:rsid w:val="00A156E8"/>
    <w:rsid w:val="00A16425"/>
    <w:rsid w:val="00A17049"/>
    <w:rsid w:val="00A20126"/>
    <w:rsid w:val="00A202A0"/>
    <w:rsid w:val="00A21059"/>
    <w:rsid w:val="00A24246"/>
    <w:rsid w:val="00A34B07"/>
    <w:rsid w:val="00A409B0"/>
    <w:rsid w:val="00A409D7"/>
    <w:rsid w:val="00A415C0"/>
    <w:rsid w:val="00A41C12"/>
    <w:rsid w:val="00A461BB"/>
    <w:rsid w:val="00A47F45"/>
    <w:rsid w:val="00A52839"/>
    <w:rsid w:val="00A53890"/>
    <w:rsid w:val="00A629B9"/>
    <w:rsid w:val="00A63AB7"/>
    <w:rsid w:val="00A71595"/>
    <w:rsid w:val="00A71965"/>
    <w:rsid w:val="00A74D2B"/>
    <w:rsid w:val="00A75B39"/>
    <w:rsid w:val="00A7743C"/>
    <w:rsid w:val="00A8012F"/>
    <w:rsid w:val="00A8079B"/>
    <w:rsid w:val="00A8496E"/>
    <w:rsid w:val="00A865F9"/>
    <w:rsid w:val="00A87AD2"/>
    <w:rsid w:val="00A935B9"/>
    <w:rsid w:val="00A93B54"/>
    <w:rsid w:val="00A94F1F"/>
    <w:rsid w:val="00A957EE"/>
    <w:rsid w:val="00A95DEC"/>
    <w:rsid w:val="00A9633B"/>
    <w:rsid w:val="00A9722B"/>
    <w:rsid w:val="00AA06D9"/>
    <w:rsid w:val="00AA383C"/>
    <w:rsid w:val="00AB36D0"/>
    <w:rsid w:val="00AC2702"/>
    <w:rsid w:val="00AC5A66"/>
    <w:rsid w:val="00AC5CD9"/>
    <w:rsid w:val="00AC5D95"/>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10763"/>
    <w:rsid w:val="00B12E5F"/>
    <w:rsid w:val="00B13092"/>
    <w:rsid w:val="00B25ADC"/>
    <w:rsid w:val="00B26B16"/>
    <w:rsid w:val="00B3221A"/>
    <w:rsid w:val="00B327B6"/>
    <w:rsid w:val="00B33A8B"/>
    <w:rsid w:val="00B4446A"/>
    <w:rsid w:val="00B46EE7"/>
    <w:rsid w:val="00B4792D"/>
    <w:rsid w:val="00B522A3"/>
    <w:rsid w:val="00B53AE0"/>
    <w:rsid w:val="00B55A39"/>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3E71"/>
    <w:rsid w:val="00BB5562"/>
    <w:rsid w:val="00BB6388"/>
    <w:rsid w:val="00BB71F3"/>
    <w:rsid w:val="00BC161E"/>
    <w:rsid w:val="00BC358A"/>
    <w:rsid w:val="00BC7A8B"/>
    <w:rsid w:val="00BD08F8"/>
    <w:rsid w:val="00BD0E62"/>
    <w:rsid w:val="00BD1CEB"/>
    <w:rsid w:val="00BD54AF"/>
    <w:rsid w:val="00BD6561"/>
    <w:rsid w:val="00BE033D"/>
    <w:rsid w:val="00BE0754"/>
    <w:rsid w:val="00BE7B74"/>
    <w:rsid w:val="00BF2441"/>
    <w:rsid w:val="00BF37C4"/>
    <w:rsid w:val="00BF4274"/>
    <w:rsid w:val="00BF447D"/>
    <w:rsid w:val="00BF478B"/>
    <w:rsid w:val="00BF481A"/>
    <w:rsid w:val="00C07A23"/>
    <w:rsid w:val="00C1069D"/>
    <w:rsid w:val="00C1497B"/>
    <w:rsid w:val="00C16C01"/>
    <w:rsid w:val="00C210DD"/>
    <w:rsid w:val="00C243AC"/>
    <w:rsid w:val="00C379E6"/>
    <w:rsid w:val="00C37D67"/>
    <w:rsid w:val="00C411E9"/>
    <w:rsid w:val="00C42D7E"/>
    <w:rsid w:val="00C4355B"/>
    <w:rsid w:val="00C45193"/>
    <w:rsid w:val="00C45F13"/>
    <w:rsid w:val="00C47F26"/>
    <w:rsid w:val="00C50455"/>
    <w:rsid w:val="00C50E3F"/>
    <w:rsid w:val="00C51C3E"/>
    <w:rsid w:val="00C55720"/>
    <w:rsid w:val="00C5606E"/>
    <w:rsid w:val="00C56ADF"/>
    <w:rsid w:val="00C56C00"/>
    <w:rsid w:val="00C62323"/>
    <w:rsid w:val="00C633E2"/>
    <w:rsid w:val="00C67685"/>
    <w:rsid w:val="00C7146A"/>
    <w:rsid w:val="00C7272F"/>
    <w:rsid w:val="00C7597A"/>
    <w:rsid w:val="00C777D1"/>
    <w:rsid w:val="00C83C16"/>
    <w:rsid w:val="00C83E0A"/>
    <w:rsid w:val="00C848A7"/>
    <w:rsid w:val="00C84DF4"/>
    <w:rsid w:val="00C85E04"/>
    <w:rsid w:val="00C921D0"/>
    <w:rsid w:val="00C93A3F"/>
    <w:rsid w:val="00C946D3"/>
    <w:rsid w:val="00C94D83"/>
    <w:rsid w:val="00C96B4C"/>
    <w:rsid w:val="00C96C5F"/>
    <w:rsid w:val="00C972D8"/>
    <w:rsid w:val="00CA01FD"/>
    <w:rsid w:val="00CA239C"/>
    <w:rsid w:val="00CA2767"/>
    <w:rsid w:val="00CA48FF"/>
    <w:rsid w:val="00CA64C2"/>
    <w:rsid w:val="00CB073E"/>
    <w:rsid w:val="00CB12D8"/>
    <w:rsid w:val="00CB6614"/>
    <w:rsid w:val="00CB706B"/>
    <w:rsid w:val="00CC04DE"/>
    <w:rsid w:val="00CC0B45"/>
    <w:rsid w:val="00CC43B6"/>
    <w:rsid w:val="00CC63E4"/>
    <w:rsid w:val="00CC7021"/>
    <w:rsid w:val="00CD5D3D"/>
    <w:rsid w:val="00CE09D9"/>
    <w:rsid w:val="00CE1C8D"/>
    <w:rsid w:val="00CE25BE"/>
    <w:rsid w:val="00CE7C3A"/>
    <w:rsid w:val="00CF184E"/>
    <w:rsid w:val="00CF3883"/>
    <w:rsid w:val="00CF586C"/>
    <w:rsid w:val="00CF5D1B"/>
    <w:rsid w:val="00CF7EC3"/>
    <w:rsid w:val="00D0044F"/>
    <w:rsid w:val="00D074FC"/>
    <w:rsid w:val="00D075A0"/>
    <w:rsid w:val="00D07E03"/>
    <w:rsid w:val="00D1484B"/>
    <w:rsid w:val="00D157D2"/>
    <w:rsid w:val="00D15BBB"/>
    <w:rsid w:val="00D16DC2"/>
    <w:rsid w:val="00D216C5"/>
    <w:rsid w:val="00D21C01"/>
    <w:rsid w:val="00D22317"/>
    <w:rsid w:val="00D26447"/>
    <w:rsid w:val="00D2731C"/>
    <w:rsid w:val="00D308BB"/>
    <w:rsid w:val="00D32C6E"/>
    <w:rsid w:val="00D40429"/>
    <w:rsid w:val="00D4086B"/>
    <w:rsid w:val="00D40A1C"/>
    <w:rsid w:val="00D412B1"/>
    <w:rsid w:val="00D41CCA"/>
    <w:rsid w:val="00D42538"/>
    <w:rsid w:val="00D444FE"/>
    <w:rsid w:val="00D44789"/>
    <w:rsid w:val="00D50BA3"/>
    <w:rsid w:val="00D5185C"/>
    <w:rsid w:val="00D52A98"/>
    <w:rsid w:val="00D610E6"/>
    <w:rsid w:val="00D66C1E"/>
    <w:rsid w:val="00D67330"/>
    <w:rsid w:val="00D80953"/>
    <w:rsid w:val="00D83FEB"/>
    <w:rsid w:val="00D863EB"/>
    <w:rsid w:val="00D94AF6"/>
    <w:rsid w:val="00DA4B90"/>
    <w:rsid w:val="00DA56B2"/>
    <w:rsid w:val="00DA5D8F"/>
    <w:rsid w:val="00DA60ED"/>
    <w:rsid w:val="00DB0EA0"/>
    <w:rsid w:val="00DB1389"/>
    <w:rsid w:val="00DB23A0"/>
    <w:rsid w:val="00DB3E84"/>
    <w:rsid w:val="00DB54EF"/>
    <w:rsid w:val="00DB655A"/>
    <w:rsid w:val="00DB758C"/>
    <w:rsid w:val="00DC2A13"/>
    <w:rsid w:val="00DC5ED1"/>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F3F"/>
    <w:rsid w:val="00E062EF"/>
    <w:rsid w:val="00E06538"/>
    <w:rsid w:val="00E0761D"/>
    <w:rsid w:val="00E10305"/>
    <w:rsid w:val="00E10BD7"/>
    <w:rsid w:val="00E113E3"/>
    <w:rsid w:val="00E11606"/>
    <w:rsid w:val="00E12DBA"/>
    <w:rsid w:val="00E13AD3"/>
    <w:rsid w:val="00E222C1"/>
    <w:rsid w:val="00E23BCD"/>
    <w:rsid w:val="00E2497D"/>
    <w:rsid w:val="00E266E5"/>
    <w:rsid w:val="00E26BFA"/>
    <w:rsid w:val="00E31A19"/>
    <w:rsid w:val="00E4143A"/>
    <w:rsid w:val="00E41C04"/>
    <w:rsid w:val="00E4704E"/>
    <w:rsid w:val="00E47091"/>
    <w:rsid w:val="00E52BE8"/>
    <w:rsid w:val="00E5732C"/>
    <w:rsid w:val="00E64107"/>
    <w:rsid w:val="00E66805"/>
    <w:rsid w:val="00E740DD"/>
    <w:rsid w:val="00E83D4C"/>
    <w:rsid w:val="00E8402B"/>
    <w:rsid w:val="00E84DE3"/>
    <w:rsid w:val="00E84EF0"/>
    <w:rsid w:val="00E857DD"/>
    <w:rsid w:val="00E926EC"/>
    <w:rsid w:val="00E93002"/>
    <w:rsid w:val="00E938CD"/>
    <w:rsid w:val="00E95DEB"/>
    <w:rsid w:val="00E9627C"/>
    <w:rsid w:val="00E9640A"/>
    <w:rsid w:val="00EA1F68"/>
    <w:rsid w:val="00EA3865"/>
    <w:rsid w:val="00EA68D1"/>
    <w:rsid w:val="00EA6F48"/>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2D86"/>
    <w:rsid w:val="00F050BF"/>
    <w:rsid w:val="00F05267"/>
    <w:rsid w:val="00F052F6"/>
    <w:rsid w:val="00F0533A"/>
    <w:rsid w:val="00F06782"/>
    <w:rsid w:val="00F0702E"/>
    <w:rsid w:val="00F07392"/>
    <w:rsid w:val="00F105D2"/>
    <w:rsid w:val="00F11750"/>
    <w:rsid w:val="00F11792"/>
    <w:rsid w:val="00F1185B"/>
    <w:rsid w:val="00F1346E"/>
    <w:rsid w:val="00F14E2C"/>
    <w:rsid w:val="00F17855"/>
    <w:rsid w:val="00F17F23"/>
    <w:rsid w:val="00F20BE2"/>
    <w:rsid w:val="00F211CF"/>
    <w:rsid w:val="00F27D49"/>
    <w:rsid w:val="00F32277"/>
    <w:rsid w:val="00F331B5"/>
    <w:rsid w:val="00F40AF8"/>
    <w:rsid w:val="00F50AEB"/>
    <w:rsid w:val="00F600B6"/>
    <w:rsid w:val="00F6334A"/>
    <w:rsid w:val="00F6397B"/>
    <w:rsid w:val="00F67C38"/>
    <w:rsid w:val="00F71E58"/>
    <w:rsid w:val="00F7321C"/>
    <w:rsid w:val="00F758F7"/>
    <w:rsid w:val="00F80EA5"/>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58E4"/>
  <w15:docId w15:val="{901CD2BC-8A00-41E2-8E16-2A3AA662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D7AED"/>
    <w:rPr>
      <w:color w:val="808080"/>
      <w:shd w:val="clear" w:color="auto" w:fill="E6E6E6"/>
    </w:rPr>
  </w:style>
  <w:style w:type="character" w:customStyle="1" w:styleId="UnresolvedMention2">
    <w:name w:val="Unresolved Mention2"/>
    <w:basedOn w:val="DefaultParagraphFont"/>
    <w:uiPriority w:val="99"/>
    <w:semiHidden/>
    <w:unhideWhenUsed/>
    <w:rsid w:val="00741FAD"/>
    <w:rPr>
      <w:color w:val="808080"/>
      <w:shd w:val="clear" w:color="auto" w:fill="E6E6E6"/>
    </w:rPr>
  </w:style>
  <w:style w:type="character" w:customStyle="1" w:styleId="UnresolvedMention">
    <w:name w:val="Unresolved Mention"/>
    <w:basedOn w:val="DefaultParagraphFont"/>
    <w:uiPriority w:val="99"/>
    <w:semiHidden/>
    <w:unhideWhenUsed/>
    <w:rsid w:val="00500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b.int/index.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10" Type="http://schemas.openxmlformats.org/officeDocument/2006/relationships/hyperlink" Target="http://www.oltulputernic.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622159-A8C8-47CF-871A-E8F4E8AC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15666</Words>
  <Characters>89301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31</cp:revision>
  <cp:lastPrinted>2022-10-20T11:29:00Z</cp:lastPrinted>
  <dcterms:created xsi:type="dcterms:W3CDTF">2017-10-05T05:24:00Z</dcterms:created>
  <dcterms:modified xsi:type="dcterms:W3CDTF">2023-03-10T09:27:00Z</dcterms:modified>
</cp:coreProperties>
</file>